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BE2E" w14:textId="0DB73528" w:rsidR="00C42F28" w:rsidRPr="00C42F28" w:rsidRDefault="002B3128" w:rsidP="00C42F28">
      <w:pPr>
        <w:pBdr>
          <w:bottom w:val="single" w:sz="4" w:space="1" w:color="auto"/>
        </w:pBdr>
        <w:spacing w:before="120"/>
        <w:jc w:val="center"/>
        <w:rPr>
          <w:rFonts w:ascii="Cambria" w:hAnsi="Cambria" w:cstheme="minorHAnsi"/>
          <w:b/>
          <w:color w:val="353744"/>
          <w:spacing w:val="20"/>
          <w:sz w:val="60"/>
          <w:szCs w:val="60"/>
        </w:rPr>
      </w:pPr>
      <w:r>
        <w:rPr>
          <w:rFonts w:ascii="Cambria" w:hAnsi="Cambria" w:cstheme="minorHAnsi"/>
          <w:b/>
          <w:color w:val="353744"/>
          <w:spacing w:val="20"/>
          <w:sz w:val="60"/>
          <w:szCs w:val="60"/>
        </w:rPr>
        <w:t>Vincent McLean</w:t>
      </w:r>
    </w:p>
    <w:p w14:paraId="1A6F9CFE" w14:textId="1740FEBA" w:rsidR="00C42F28" w:rsidRPr="00C42F28" w:rsidRDefault="00C42F28" w:rsidP="00C42F28">
      <w:pPr>
        <w:spacing w:before="120"/>
        <w:jc w:val="center"/>
        <w:rPr>
          <w:rFonts w:ascii="Cambria" w:hAnsi="Cambria" w:cstheme="minorHAnsi"/>
          <w:sz w:val="22"/>
          <w:szCs w:val="22"/>
        </w:rPr>
      </w:pPr>
      <w:r w:rsidRPr="00C42F28">
        <w:rPr>
          <w:rFonts w:ascii="Cambria" w:hAnsi="Cambria" w:cstheme="minorHAnsi"/>
          <w:sz w:val="22"/>
          <w:szCs w:val="22"/>
        </w:rPr>
        <w:t xml:space="preserve"> </w:t>
      </w:r>
      <w:r w:rsidRPr="00C42F28">
        <w:rPr>
          <w:rFonts w:ascii="Cambria" w:hAnsi="Cambria" w:cstheme="minorHAnsi"/>
          <w:sz w:val="22"/>
          <w:szCs w:val="22"/>
        </w:rPr>
        <w:sym w:font="Symbol" w:char="F0B7"/>
      </w:r>
      <w:r w:rsidRPr="00C42F28">
        <w:rPr>
          <w:rFonts w:ascii="Cambria" w:hAnsi="Cambria" w:cstheme="minorHAnsi"/>
          <w:sz w:val="22"/>
          <w:szCs w:val="22"/>
        </w:rPr>
        <w:t xml:space="preserve"> </w:t>
      </w:r>
      <w:r w:rsidR="002B3128">
        <w:rPr>
          <w:rFonts w:ascii="Cambria" w:hAnsi="Cambria" w:cstheme="minorHAnsi"/>
          <w:sz w:val="22"/>
          <w:szCs w:val="22"/>
        </w:rPr>
        <w:t>mclean.vincent2@gmail.com</w:t>
      </w:r>
      <w:r w:rsidRPr="00C42F28">
        <w:rPr>
          <w:rFonts w:ascii="Cambria" w:hAnsi="Cambria" w:cstheme="minorHAnsi"/>
          <w:sz w:val="22"/>
          <w:szCs w:val="22"/>
        </w:rPr>
        <w:t xml:space="preserve"> </w:t>
      </w:r>
      <w:r w:rsidRPr="00C42F28">
        <w:rPr>
          <w:rFonts w:ascii="Cambria" w:hAnsi="Cambria" w:cstheme="minorHAnsi"/>
          <w:sz w:val="22"/>
          <w:szCs w:val="22"/>
        </w:rPr>
        <w:sym w:font="Symbol" w:char="F0B7"/>
      </w:r>
      <w:r w:rsidR="00DF0B84">
        <w:rPr>
          <w:rFonts w:ascii="Cambria" w:hAnsi="Cambria" w:cstheme="minorHAnsi"/>
          <w:sz w:val="22"/>
          <w:szCs w:val="22"/>
        </w:rPr>
        <w:t xml:space="preserve"> www.vincentmclean.com</w:t>
      </w:r>
    </w:p>
    <w:p w14:paraId="462768EE" w14:textId="3990B05F" w:rsidR="00C42F28" w:rsidRPr="00C42F28" w:rsidRDefault="00EA60C7" w:rsidP="00C42F28">
      <w:pPr>
        <w:pBdr>
          <w:bottom w:val="single" w:sz="4" w:space="1" w:color="auto"/>
        </w:pBdr>
        <w:spacing w:before="240" w:after="120"/>
        <w:jc w:val="center"/>
        <w:outlineLvl w:val="0"/>
        <w:rPr>
          <w:rFonts w:ascii="Cambria" w:eastAsia="Times New Roman" w:hAnsi="Cambria" w:cstheme="minorHAnsi"/>
          <w:b/>
          <w:bCs/>
          <w:color w:val="2E74B5" w:themeColor="accent5" w:themeShade="BF"/>
          <w:kern w:val="36"/>
          <w:sz w:val="28"/>
          <w:szCs w:val="28"/>
        </w:rPr>
      </w:pPr>
      <w:r>
        <w:rPr>
          <w:rFonts w:ascii="Cambria" w:eastAsia="Times New Roman" w:hAnsi="Cambria" w:cstheme="minorHAnsi"/>
          <w:b/>
          <w:bCs/>
          <w:color w:val="2E74B5" w:themeColor="accent5" w:themeShade="BF"/>
          <w:kern w:val="36"/>
          <w:sz w:val="28"/>
          <w:szCs w:val="28"/>
        </w:rPr>
        <w:t>Software/Cloud</w:t>
      </w:r>
      <w:r w:rsidR="002B3128">
        <w:rPr>
          <w:rFonts w:ascii="Cambria" w:eastAsia="Times New Roman" w:hAnsi="Cambria" w:cstheme="minorHAnsi"/>
          <w:b/>
          <w:bCs/>
          <w:color w:val="2E74B5" w:themeColor="accent5" w:themeShade="BF"/>
          <w:kern w:val="36"/>
          <w:sz w:val="28"/>
          <w:szCs w:val="28"/>
        </w:rPr>
        <w:t xml:space="preserve"> Engineer</w:t>
      </w:r>
    </w:p>
    <w:p w14:paraId="64D83C09" w14:textId="77777777" w:rsidR="00703E81" w:rsidRPr="001A2464" w:rsidRDefault="00703E81" w:rsidP="00703E81">
      <w:pPr>
        <w:shd w:val="clear" w:color="auto" w:fill="FFFFFF"/>
        <w:spacing w:line="285" w:lineRule="atLeast"/>
        <w:rPr>
          <w:rFonts w:ascii="Cambria" w:hAnsi="Cambria" w:cstheme="minorHAnsi"/>
          <w:sz w:val="22"/>
          <w:szCs w:val="22"/>
        </w:rPr>
      </w:pPr>
      <w:r>
        <w:rPr>
          <w:rFonts w:ascii="Cambria" w:hAnsi="Cambria" w:cstheme="minorHAnsi"/>
          <w:sz w:val="22"/>
          <w:szCs w:val="22"/>
        </w:rPr>
        <w:t>V</w:t>
      </w:r>
      <w:r w:rsidRPr="001A2464">
        <w:rPr>
          <w:rFonts w:ascii="Cambria" w:hAnsi="Cambria" w:cstheme="minorHAnsi"/>
          <w:sz w:val="22"/>
          <w:szCs w:val="22"/>
        </w:rPr>
        <w:t>ersatile and driven professional with 11+ years of experience in the Financial Tech Industry, aspiring to excel as a Cloud Engineer, DevOps Engineer, or Software Engineer. Proven ability to adapt swiftly to new technologies and leverage them to optimize operations and drive organizational growth. Thrives in high-pressure environments, demonstrating exceptional problem-solving and troubleshooting skills. A self-motivated team player who also excels in both collaborative team environments and independent work settings. Committed to fostering a culture of continuous learning and professional growth.</w:t>
      </w:r>
    </w:p>
    <w:p w14:paraId="0A3EAB95" w14:textId="46713019" w:rsidR="00C42F28" w:rsidRPr="002E1A8F" w:rsidRDefault="00D8600B" w:rsidP="002E1A8F">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2E1A8F">
        <w:rPr>
          <w:rFonts w:ascii="Cambria" w:eastAsia="Times New Roman" w:hAnsi="Cambria" w:cstheme="minorHAnsi"/>
          <w:b/>
          <w:bCs/>
          <w:color w:val="2E74B5" w:themeColor="accent5" w:themeShade="BF"/>
          <w:kern w:val="36"/>
          <w:sz w:val="28"/>
          <w:szCs w:val="28"/>
        </w:rPr>
        <w:t xml:space="preserve">WORK </w:t>
      </w:r>
      <w:r w:rsidR="00C42F28" w:rsidRPr="002E1A8F">
        <w:rPr>
          <w:rFonts w:ascii="Cambria" w:eastAsia="Times New Roman" w:hAnsi="Cambria" w:cstheme="minorHAnsi"/>
          <w:b/>
          <w:bCs/>
          <w:color w:val="2E74B5" w:themeColor="accent5" w:themeShade="BF"/>
          <w:kern w:val="36"/>
          <w:sz w:val="28"/>
          <w:szCs w:val="28"/>
        </w:rPr>
        <w:t>EXPERIENCE</w:t>
      </w:r>
    </w:p>
    <w:p w14:paraId="26B09EC3" w14:textId="6629EEC5" w:rsidR="00676BAE" w:rsidRPr="00D8600B" w:rsidRDefault="00676BAE" w:rsidP="00676BAE">
      <w:pPr>
        <w:tabs>
          <w:tab w:val="right" w:pos="9360"/>
        </w:tabs>
        <w:spacing w:before="120"/>
        <w:rPr>
          <w:rFonts w:ascii="Cambria" w:eastAsia="Times New Roman" w:hAnsi="Cambria" w:cstheme="minorHAnsi"/>
          <w:b/>
          <w:bCs/>
          <w:color w:val="000000" w:themeColor="text1"/>
          <w:sz w:val="22"/>
          <w:szCs w:val="22"/>
        </w:rPr>
      </w:pPr>
      <w:r>
        <w:rPr>
          <w:rFonts w:ascii="Cambria" w:eastAsia="Times New Roman" w:hAnsi="Cambria" w:cstheme="minorHAnsi"/>
          <w:b/>
          <w:bCs/>
          <w:color w:val="000000" w:themeColor="text1"/>
          <w:sz w:val="22"/>
          <w:szCs w:val="22"/>
        </w:rPr>
        <w:t>Senior</w:t>
      </w:r>
      <w:r w:rsidR="00A012D2">
        <w:rPr>
          <w:rFonts w:ascii="Cambria" w:eastAsia="Times New Roman" w:hAnsi="Cambria" w:cstheme="minorHAnsi"/>
          <w:b/>
          <w:bCs/>
          <w:color w:val="000000" w:themeColor="text1"/>
          <w:sz w:val="22"/>
          <w:szCs w:val="22"/>
        </w:rPr>
        <w:t xml:space="preserve"> Specialty</w:t>
      </w:r>
      <w:r>
        <w:rPr>
          <w:rFonts w:ascii="Cambria" w:eastAsia="Times New Roman" w:hAnsi="Cambria" w:cstheme="minorHAnsi"/>
          <w:b/>
          <w:bCs/>
          <w:color w:val="000000" w:themeColor="text1"/>
          <w:sz w:val="22"/>
          <w:szCs w:val="22"/>
        </w:rPr>
        <w:t xml:space="preserve"> Systems Operations Engineer</w:t>
      </w:r>
      <w:r w:rsidRPr="002E1A8F">
        <w:rPr>
          <w:rFonts w:ascii="Cambria" w:eastAsia="Times New Roman" w:hAnsi="Cambria" w:cstheme="minorHAnsi"/>
          <w:color w:val="000000" w:themeColor="text1"/>
          <w:sz w:val="22"/>
          <w:szCs w:val="22"/>
        </w:rPr>
        <w:tab/>
      </w:r>
      <w:r w:rsidRPr="001B5B18">
        <w:rPr>
          <w:rFonts w:ascii="Cambria" w:eastAsia="Times New Roman" w:hAnsi="Cambria" w:cstheme="minorHAnsi"/>
          <w:b/>
          <w:bCs/>
          <w:color w:val="000000" w:themeColor="text1"/>
          <w:sz w:val="22"/>
          <w:szCs w:val="22"/>
        </w:rPr>
        <w:t>08/2022 – Present</w:t>
      </w:r>
    </w:p>
    <w:p w14:paraId="60C756CF" w14:textId="77777777" w:rsidR="00676BAE" w:rsidRDefault="00676BAE" w:rsidP="00676BAE">
      <w:pPr>
        <w:tabs>
          <w:tab w:val="right" w:pos="9360"/>
        </w:tabs>
        <w:spacing w:before="80"/>
        <w:rPr>
          <w:rFonts w:ascii="Cambria" w:eastAsia="Times New Roman" w:hAnsi="Cambria" w:cstheme="minorHAnsi"/>
          <w:b/>
          <w:bCs/>
          <w:color w:val="000000" w:themeColor="text1"/>
          <w:sz w:val="22"/>
          <w:szCs w:val="22"/>
        </w:rPr>
      </w:pPr>
      <w:r>
        <w:rPr>
          <w:rFonts w:ascii="Cambria" w:eastAsia="Times New Roman" w:hAnsi="Cambria" w:cstheme="minorHAnsi"/>
          <w:b/>
          <w:bCs/>
          <w:color w:val="000000" w:themeColor="text1"/>
          <w:sz w:val="22"/>
          <w:szCs w:val="22"/>
        </w:rPr>
        <w:t>Wells Fargo Securities</w:t>
      </w:r>
      <w:r w:rsidRPr="00D8600B">
        <w:rPr>
          <w:rFonts w:ascii="Cambria" w:eastAsia="Times New Roman" w:hAnsi="Cambria" w:cstheme="minorHAnsi"/>
          <w:b/>
          <w:bCs/>
          <w:color w:val="000000" w:themeColor="text1"/>
          <w:sz w:val="22"/>
          <w:szCs w:val="22"/>
        </w:rPr>
        <w:t xml:space="preserve"> </w:t>
      </w:r>
      <w:r w:rsidRPr="002E1A8F">
        <w:rPr>
          <w:rFonts w:ascii="Cambria" w:eastAsia="Times New Roman" w:hAnsi="Cambria" w:cstheme="minorHAnsi"/>
          <w:color w:val="000000" w:themeColor="text1"/>
          <w:sz w:val="22"/>
          <w:szCs w:val="22"/>
        </w:rPr>
        <w:t xml:space="preserve">- </w:t>
      </w:r>
      <w:r>
        <w:rPr>
          <w:rFonts w:ascii="Cambria" w:eastAsia="Times New Roman" w:hAnsi="Cambria" w:cstheme="minorHAnsi"/>
          <w:i/>
          <w:iCs/>
          <w:color w:val="000000" w:themeColor="text1"/>
          <w:sz w:val="22"/>
          <w:szCs w:val="22"/>
        </w:rPr>
        <w:t>Charlotte</w:t>
      </w:r>
      <w:r w:rsidRPr="002E1A8F">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NC</w:t>
      </w:r>
    </w:p>
    <w:p w14:paraId="6F677CDE"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Developed and implemented a comprehensive monitoring solution using ITRS/</w:t>
      </w:r>
      <w:proofErr w:type="spellStart"/>
      <w:r w:rsidRPr="00624C79">
        <w:rPr>
          <w:rFonts w:ascii="Cambria" w:hAnsi="Cambria"/>
          <w:color w:val="000000" w:themeColor="text1"/>
          <w:sz w:val="22"/>
          <w:szCs w:val="22"/>
        </w:rPr>
        <w:t>Geneos</w:t>
      </w:r>
      <w:proofErr w:type="spellEnd"/>
      <w:r w:rsidRPr="00624C79">
        <w:rPr>
          <w:rFonts w:ascii="Cambria" w:hAnsi="Cambria"/>
          <w:color w:val="000000" w:themeColor="text1"/>
          <w:sz w:val="22"/>
          <w:szCs w:val="22"/>
        </w:rPr>
        <w:t xml:space="preserve"> to track internal ETL/batch processes, server processes on Windows/Linux, and database statistics, ensuring optimal system performance and rapid issue detection.</w:t>
      </w:r>
    </w:p>
    <w:p w14:paraId="702E4E73"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Collaborated closely with software developers and database administrators (DBAs) to resolve technical issues, enhancing system reliability and performance.</w:t>
      </w:r>
    </w:p>
    <w:p w14:paraId="3B849115"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Utilized ServiceNow for effective incident management, change requests, and addressing day-to-day user requests, maintaining high service standards and user satisfaction.</w:t>
      </w:r>
    </w:p>
    <w:p w14:paraId="67BE9D7B"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 xml:space="preserve">Assisted with infrastructure updates, addressing vulnerabilities, technology </w:t>
      </w:r>
      <w:proofErr w:type="gramStart"/>
      <w:r w:rsidRPr="00624C79">
        <w:rPr>
          <w:rFonts w:ascii="Cambria" w:hAnsi="Cambria"/>
          <w:color w:val="000000" w:themeColor="text1"/>
          <w:sz w:val="22"/>
          <w:szCs w:val="22"/>
        </w:rPr>
        <w:t>refreshes</w:t>
      </w:r>
      <w:proofErr w:type="gramEnd"/>
      <w:r w:rsidRPr="00624C79">
        <w:rPr>
          <w:rFonts w:ascii="Cambria" w:hAnsi="Cambria"/>
          <w:color w:val="000000" w:themeColor="text1"/>
          <w:sz w:val="22"/>
          <w:szCs w:val="22"/>
        </w:rPr>
        <w:t>, and migrating applications to new hardware to ensure system security and up-to-date technology stack.</w:t>
      </w:r>
    </w:p>
    <w:p w14:paraId="16AC6322"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Provided robust support for all production deployments, ensuring smooth transitions and minimal downtime.</w:t>
      </w:r>
    </w:p>
    <w:p w14:paraId="6E63D4F5" w14:textId="77777777" w:rsidR="00624C79"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Planned and coordinated disaster recovery events for applications, ensuring business continuity and adherence to recovery SLAs.</w:t>
      </w:r>
    </w:p>
    <w:p w14:paraId="525C5461" w14:textId="540840D4" w:rsidR="00676BAE" w:rsidRPr="00624C79" w:rsidRDefault="00624C79" w:rsidP="00624C79">
      <w:pPr>
        <w:pStyle w:val="ListParagraph"/>
        <w:numPr>
          <w:ilvl w:val="0"/>
          <w:numId w:val="16"/>
        </w:numPr>
        <w:tabs>
          <w:tab w:val="right" w:pos="9360"/>
        </w:tabs>
        <w:spacing w:before="80"/>
        <w:rPr>
          <w:rFonts w:ascii="Cambria" w:hAnsi="Cambria"/>
          <w:color w:val="000000" w:themeColor="text1"/>
          <w:sz w:val="22"/>
          <w:szCs w:val="22"/>
        </w:rPr>
      </w:pPr>
      <w:r w:rsidRPr="00624C79">
        <w:rPr>
          <w:rFonts w:ascii="Cambria" w:hAnsi="Cambria"/>
          <w:color w:val="000000" w:themeColor="text1"/>
          <w:sz w:val="22"/>
          <w:szCs w:val="22"/>
        </w:rPr>
        <w:t>Utilized Terraform to apply infrastructure changes for a web application hosted on Azure cloud, ensuring efficient and reliable cloud infrastructure management.</w:t>
      </w:r>
    </w:p>
    <w:p w14:paraId="3B1DEB93" w14:textId="77777777" w:rsidR="00676BAE" w:rsidRDefault="00676BAE" w:rsidP="00676BAE">
      <w:pPr>
        <w:tabs>
          <w:tab w:val="right" w:pos="9360"/>
        </w:tabs>
        <w:spacing w:before="120"/>
        <w:rPr>
          <w:rFonts w:ascii="Cambria" w:eastAsia="Times New Roman" w:hAnsi="Cambria" w:cstheme="minorHAnsi"/>
          <w:b/>
          <w:bCs/>
          <w:color w:val="000000" w:themeColor="text1"/>
          <w:sz w:val="22"/>
          <w:szCs w:val="22"/>
        </w:rPr>
      </w:pPr>
    </w:p>
    <w:p w14:paraId="05E3342F" w14:textId="77777777" w:rsidR="00676BAE" w:rsidRPr="001B5B18" w:rsidRDefault="00676BAE" w:rsidP="00676BAE">
      <w:pPr>
        <w:tabs>
          <w:tab w:val="right" w:pos="9360"/>
        </w:tabs>
        <w:spacing w:before="120"/>
        <w:rPr>
          <w:rFonts w:ascii="Cambria" w:eastAsia="Times New Roman" w:hAnsi="Cambria" w:cstheme="minorHAnsi"/>
          <w:b/>
          <w:bCs/>
          <w:color w:val="000000" w:themeColor="text1"/>
          <w:sz w:val="22"/>
          <w:szCs w:val="22"/>
        </w:rPr>
      </w:pPr>
      <w:r>
        <w:rPr>
          <w:rFonts w:ascii="Cambria" w:eastAsia="Times New Roman" w:hAnsi="Cambria" w:cstheme="minorHAnsi"/>
          <w:b/>
          <w:bCs/>
          <w:color w:val="000000" w:themeColor="text1"/>
          <w:sz w:val="22"/>
          <w:szCs w:val="22"/>
        </w:rPr>
        <w:t>Senior Infrastructure Engineer</w:t>
      </w:r>
      <w:r w:rsidRPr="002E1A8F">
        <w:rPr>
          <w:rFonts w:ascii="Cambria" w:eastAsia="Times New Roman" w:hAnsi="Cambria" w:cstheme="minorHAnsi"/>
          <w:color w:val="000000" w:themeColor="text1"/>
          <w:sz w:val="22"/>
          <w:szCs w:val="22"/>
        </w:rPr>
        <w:tab/>
      </w:r>
      <w:r w:rsidRPr="001B5B18">
        <w:rPr>
          <w:rFonts w:ascii="Cambria" w:eastAsia="Times New Roman" w:hAnsi="Cambria" w:cstheme="minorHAnsi"/>
          <w:b/>
          <w:bCs/>
          <w:color w:val="000000" w:themeColor="text1"/>
          <w:sz w:val="22"/>
          <w:szCs w:val="22"/>
        </w:rPr>
        <w:t>02/2019 – 08/2022</w:t>
      </w:r>
    </w:p>
    <w:p w14:paraId="78559103" w14:textId="77777777" w:rsidR="00676BAE" w:rsidRPr="00D8600B" w:rsidRDefault="00676BAE" w:rsidP="00676BAE">
      <w:pPr>
        <w:tabs>
          <w:tab w:val="right" w:pos="9360"/>
        </w:tabs>
        <w:spacing w:before="80"/>
        <w:rPr>
          <w:rFonts w:ascii="Cambria" w:eastAsia="Times New Roman" w:hAnsi="Cambria" w:cstheme="minorHAnsi"/>
          <w:b/>
          <w:bCs/>
          <w:color w:val="000000" w:themeColor="text1"/>
          <w:sz w:val="22"/>
          <w:szCs w:val="22"/>
        </w:rPr>
      </w:pPr>
      <w:r>
        <w:rPr>
          <w:rFonts w:ascii="Cambria" w:eastAsia="Times New Roman" w:hAnsi="Cambria" w:cstheme="minorHAnsi"/>
          <w:b/>
          <w:bCs/>
          <w:color w:val="000000" w:themeColor="text1"/>
          <w:sz w:val="22"/>
          <w:szCs w:val="22"/>
        </w:rPr>
        <w:t>Wells Fargo Advisors</w:t>
      </w:r>
      <w:r w:rsidRPr="00D8600B">
        <w:rPr>
          <w:rFonts w:ascii="Cambria" w:eastAsia="Times New Roman" w:hAnsi="Cambria" w:cstheme="minorHAnsi"/>
          <w:b/>
          <w:bCs/>
          <w:color w:val="000000" w:themeColor="text1"/>
          <w:sz w:val="22"/>
          <w:szCs w:val="22"/>
        </w:rPr>
        <w:t xml:space="preserve"> </w:t>
      </w:r>
      <w:r w:rsidRPr="002E1A8F">
        <w:rPr>
          <w:rFonts w:ascii="Cambria" w:eastAsia="Times New Roman" w:hAnsi="Cambria" w:cstheme="minorHAnsi"/>
          <w:color w:val="000000" w:themeColor="text1"/>
          <w:sz w:val="22"/>
          <w:szCs w:val="22"/>
        </w:rPr>
        <w:t xml:space="preserve">- </w:t>
      </w:r>
      <w:r>
        <w:rPr>
          <w:rFonts w:ascii="Cambria" w:eastAsia="Times New Roman" w:hAnsi="Cambria" w:cstheme="minorHAnsi"/>
          <w:i/>
          <w:iCs/>
          <w:color w:val="000000" w:themeColor="text1"/>
          <w:sz w:val="22"/>
          <w:szCs w:val="22"/>
        </w:rPr>
        <w:t>Charlotte</w:t>
      </w:r>
      <w:r w:rsidRPr="002E1A8F">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NC</w:t>
      </w:r>
      <w:r w:rsidRPr="00D8600B">
        <w:rPr>
          <w:rFonts w:ascii="Cambria" w:eastAsia="Times New Roman" w:hAnsi="Cambria" w:cstheme="minorHAnsi"/>
          <w:b/>
          <w:bCs/>
          <w:color w:val="000000" w:themeColor="text1"/>
          <w:sz w:val="22"/>
          <w:szCs w:val="22"/>
        </w:rPr>
        <w:t xml:space="preserve"> </w:t>
      </w:r>
    </w:p>
    <w:p w14:paraId="6877366C"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Acted as the subject matter expert for IBM BPM application and infrastructure, ensuring optimal performance and reliability.</w:t>
      </w:r>
    </w:p>
    <w:p w14:paraId="406FAA72"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Led the adoption of Jira Service Desk, streamlining user interactions, improving issue tracking and resolution, and providing management with insights into team workload and performance.</w:t>
      </w:r>
    </w:p>
    <w:p w14:paraId="16EAAFC2"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Coordinated and executed disaster recovery events, ensuring business continuity and adherence to recovery SLAs.</w:t>
      </w:r>
    </w:p>
    <w:p w14:paraId="44655EDF"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lastRenderedPageBreak/>
        <w:t>Managed and executed version upgrades for lower and production environments, ensuring systems were up-to-date and secure.</w:t>
      </w:r>
    </w:p>
    <w:p w14:paraId="7FF57018"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Developed and maintained run books and standard operating procedures for troubleshooting and resolving issues.</w:t>
      </w:r>
    </w:p>
    <w:p w14:paraId="05DA35D1"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Conducted root cause analysis meetings, collaborating with cross-functional teams to resolve complex infrastructure and application issues.</w:t>
      </w:r>
    </w:p>
    <w:p w14:paraId="1F4F5863"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Revised and improved monitoring solutions using Splunk and AppDynamics, enhancing error detection and system health monitoring.</w:t>
      </w:r>
    </w:p>
    <w:p w14:paraId="41FE900D" w14:textId="77777777" w:rsidR="005A2BD6"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Assisted with production deployments, ensuring smooth transitions and minimal downtime.</w:t>
      </w:r>
    </w:p>
    <w:p w14:paraId="7AD7723A" w14:textId="708E201A" w:rsidR="00676BAE" w:rsidRPr="005A2BD6" w:rsidRDefault="005A2BD6" w:rsidP="005A2BD6">
      <w:pPr>
        <w:pStyle w:val="ListParagraph"/>
        <w:numPr>
          <w:ilvl w:val="0"/>
          <w:numId w:val="12"/>
        </w:numPr>
        <w:spacing w:line="340" w:lineRule="exact"/>
        <w:rPr>
          <w:rFonts w:ascii="Cambria" w:hAnsi="Cambria"/>
          <w:color w:val="000000" w:themeColor="text1"/>
          <w:sz w:val="22"/>
          <w:szCs w:val="22"/>
        </w:rPr>
      </w:pPr>
      <w:r w:rsidRPr="005A2BD6">
        <w:rPr>
          <w:rFonts w:ascii="Cambria" w:hAnsi="Cambria"/>
          <w:color w:val="000000" w:themeColor="text1"/>
          <w:sz w:val="22"/>
          <w:szCs w:val="22"/>
        </w:rPr>
        <w:t>Worked closely with vendors to troubleshoot and resolve complex issues, maintaining strong vendor relationships.</w:t>
      </w:r>
    </w:p>
    <w:p w14:paraId="3646247D" w14:textId="77777777" w:rsidR="00676BAE" w:rsidRPr="005E0944" w:rsidRDefault="00676BAE" w:rsidP="00676BAE">
      <w:pPr>
        <w:tabs>
          <w:tab w:val="right" w:pos="9360"/>
        </w:tabs>
        <w:spacing w:before="240"/>
        <w:rPr>
          <w:rFonts w:ascii="Cambria" w:hAnsi="Cambria" w:cs="Gill Sans"/>
          <w:color w:val="000000"/>
          <w:sz w:val="22"/>
          <w:szCs w:val="22"/>
        </w:rPr>
      </w:pPr>
      <w:r>
        <w:rPr>
          <w:rFonts w:ascii="Cambria" w:eastAsia="Times New Roman" w:hAnsi="Cambria" w:cstheme="minorHAnsi"/>
          <w:b/>
          <w:bCs/>
          <w:color w:val="000000" w:themeColor="text1"/>
          <w:sz w:val="22"/>
          <w:szCs w:val="22"/>
        </w:rPr>
        <w:t>Applications Systems Engineer</w:t>
      </w:r>
      <w:r w:rsidRPr="002E1A8F">
        <w:rPr>
          <w:rFonts w:ascii="Cambria" w:eastAsia="Times New Roman" w:hAnsi="Cambria" w:cstheme="minorHAnsi"/>
          <w:color w:val="000000" w:themeColor="text1"/>
          <w:sz w:val="22"/>
          <w:szCs w:val="22"/>
        </w:rPr>
        <w:tab/>
      </w:r>
      <w:r w:rsidRPr="001B5B18">
        <w:rPr>
          <w:rFonts w:ascii="Cambria" w:eastAsia="Times New Roman" w:hAnsi="Cambria" w:cstheme="minorHAnsi"/>
          <w:b/>
          <w:bCs/>
          <w:color w:val="000000" w:themeColor="text1"/>
          <w:sz w:val="22"/>
          <w:szCs w:val="22"/>
        </w:rPr>
        <w:t>04/2017 – 02/2019</w:t>
      </w:r>
      <w:r w:rsidRPr="001B5B18">
        <w:rPr>
          <w:rFonts w:ascii="Cambria" w:hAnsi="Cambria" w:cs="Gill Sans"/>
          <w:b/>
          <w:bCs/>
          <w:color w:val="000000"/>
          <w:sz w:val="22"/>
          <w:szCs w:val="22"/>
        </w:rPr>
        <w:t xml:space="preserve"> </w:t>
      </w:r>
      <w:r w:rsidRPr="001B5B18">
        <w:rPr>
          <w:rFonts w:ascii="Cambria" w:hAnsi="Cambria" w:cs="Gill Sans"/>
          <w:b/>
          <w:bCs/>
          <w:color w:val="000000"/>
          <w:sz w:val="22"/>
          <w:szCs w:val="22"/>
        </w:rPr>
        <w:br/>
      </w:r>
      <w:r>
        <w:rPr>
          <w:rFonts w:ascii="Cambria" w:eastAsia="Times New Roman" w:hAnsi="Cambria" w:cstheme="minorHAnsi"/>
          <w:b/>
          <w:bCs/>
          <w:color w:val="000000" w:themeColor="text1"/>
          <w:sz w:val="22"/>
          <w:szCs w:val="22"/>
        </w:rPr>
        <w:t>Wells Fargo Advisors</w:t>
      </w:r>
      <w:r w:rsidRPr="00D8600B">
        <w:rPr>
          <w:rFonts w:ascii="Cambria" w:eastAsia="Times New Roman" w:hAnsi="Cambria" w:cstheme="minorHAnsi"/>
          <w:b/>
          <w:bCs/>
          <w:color w:val="000000" w:themeColor="text1"/>
          <w:sz w:val="22"/>
          <w:szCs w:val="22"/>
        </w:rPr>
        <w:t xml:space="preserve"> </w:t>
      </w:r>
      <w:r w:rsidRPr="002E1A8F">
        <w:rPr>
          <w:rFonts w:ascii="Cambria" w:eastAsia="Times New Roman" w:hAnsi="Cambria" w:cstheme="minorHAnsi"/>
          <w:color w:val="000000" w:themeColor="text1"/>
          <w:sz w:val="22"/>
          <w:szCs w:val="22"/>
        </w:rPr>
        <w:t xml:space="preserve">- </w:t>
      </w:r>
      <w:r>
        <w:rPr>
          <w:rFonts w:ascii="Cambria" w:eastAsia="Times New Roman" w:hAnsi="Cambria" w:cstheme="minorHAnsi"/>
          <w:i/>
          <w:iCs/>
          <w:color w:val="000000" w:themeColor="text1"/>
          <w:sz w:val="22"/>
          <w:szCs w:val="22"/>
        </w:rPr>
        <w:t>Charlotte</w:t>
      </w:r>
      <w:r w:rsidRPr="002E1A8F">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NC</w:t>
      </w:r>
    </w:p>
    <w:p w14:paraId="6DEC7F89" w14:textId="77777777" w:rsidR="00853ECE" w:rsidRPr="00853ECE" w:rsidRDefault="00853ECE" w:rsidP="00853ECE">
      <w:pPr>
        <w:pStyle w:val="ListParagraph"/>
        <w:numPr>
          <w:ilvl w:val="0"/>
          <w:numId w:val="12"/>
        </w:numPr>
        <w:spacing w:line="340" w:lineRule="exact"/>
        <w:rPr>
          <w:rFonts w:ascii="Cambria" w:hAnsi="Cambria"/>
          <w:color w:val="000000" w:themeColor="text1"/>
          <w:sz w:val="22"/>
          <w:szCs w:val="22"/>
        </w:rPr>
      </w:pPr>
      <w:r w:rsidRPr="00853ECE">
        <w:rPr>
          <w:rFonts w:ascii="Cambria" w:hAnsi="Cambria"/>
          <w:color w:val="000000" w:themeColor="text1"/>
          <w:sz w:val="22"/>
          <w:szCs w:val="22"/>
        </w:rPr>
        <w:t>Maintained IBM BPM environments on IBM WebSphere Application Server, supporting development, integrated test, performance, and user acceptance test environments, as well as production environments.</w:t>
      </w:r>
    </w:p>
    <w:p w14:paraId="7777F36E"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Developed Splunk dashboards to monitor JVM activity, detect errors (e.g., deadlocks, Out of Memory Errors, Java Heap Space errors), and alert on application-specific issues.</w:t>
      </w:r>
    </w:p>
    <w:p w14:paraId="4FC2C21D"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Created AppDynamics dashboards and alerts to monitor server health and proactively detect issues.</w:t>
      </w:r>
    </w:p>
    <w:p w14:paraId="7D9DB5D0"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Collaborated with software developers, DBAs, and IBM engineers to resolve complex infrastructure and application issues, ensuring system stability and performance.</w:t>
      </w:r>
    </w:p>
    <w:p w14:paraId="2654E041"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Automated server management tasks by creating bash scripts for JVM restarts, node agent synchronization, and other routine maintenance activities, reducing manual intervention and increasing efficiency.</w:t>
      </w:r>
    </w:p>
    <w:p w14:paraId="212BE279"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Attended root cause analysis meetings to identify and resolve the underlying causes of system issues and outages.</w:t>
      </w:r>
    </w:p>
    <w:p w14:paraId="2B9C1306" w14:textId="77777777" w:rsidR="00B233F0"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Assisted with production deployments, ensuring smooth implementation and minimal disruption.</w:t>
      </w:r>
    </w:p>
    <w:p w14:paraId="4FCF79DE" w14:textId="252775E3" w:rsidR="00676BAE" w:rsidRPr="00B233F0" w:rsidRDefault="00B233F0" w:rsidP="00B233F0">
      <w:pPr>
        <w:pStyle w:val="ListParagraph"/>
        <w:numPr>
          <w:ilvl w:val="0"/>
          <w:numId w:val="12"/>
        </w:numPr>
        <w:spacing w:line="340" w:lineRule="exact"/>
        <w:rPr>
          <w:rFonts w:ascii="Cambria" w:hAnsi="Cambria"/>
          <w:color w:val="000000" w:themeColor="text1"/>
          <w:sz w:val="22"/>
          <w:szCs w:val="22"/>
        </w:rPr>
      </w:pPr>
      <w:r w:rsidRPr="00B233F0">
        <w:rPr>
          <w:rFonts w:ascii="Cambria" w:hAnsi="Cambria"/>
          <w:color w:val="000000" w:themeColor="text1"/>
          <w:sz w:val="22"/>
          <w:szCs w:val="22"/>
        </w:rPr>
        <w:t>Maintained and updated run books and standard operating procedures to provide clear guidance for issue resolution and system management.</w:t>
      </w:r>
    </w:p>
    <w:p w14:paraId="65832851" w14:textId="77777777" w:rsidR="00676BAE" w:rsidRPr="002E1A8F" w:rsidRDefault="00676BAE" w:rsidP="00676BAE">
      <w:pPr>
        <w:tabs>
          <w:tab w:val="right" w:pos="9360"/>
        </w:tabs>
        <w:spacing w:before="240"/>
        <w:rPr>
          <w:rFonts w:ascii="Cambria" w:eastAsia="Times New Roman" w:hAnsi="Cambria" w:cstheme="minorHAnsi"/>
          <w:color w:val="000000" w:themeColor="text1"/>
          <w:sz w:val="22"/>
          <w:szCs w:val="22"/>
        </w:rPr>
      </w:pPr>
      <w:r>
        <w:rPr>
          <w:rFonts w:ascii="Cambria" w:eastAsia="Times New Roman" w:hAnsi="Cambria" w:cstheme="minorHAnsi"/>
          <w:b/>
          <w:bCs/>
          <w:color w:val="000000" w:themeColor="text1"/>
          <w:sz w:val="22"/>
          <w:szCs w:val="22"/>
        </w:rPr>
        <w:t>Systems QA Analyst</w:t>
      </w:r>
      <w:r w:rsidRPr="002E1A8F">
        <w:rPr>
          <w:rFonts w:ascii="Cambria" w:eastAsia="Times New Roman" w:hAnsi="Cambria" w:cstheme="minorHAnsi"/>
          <w:color w:val="000000" w:themeColor="text1"/>
          <w:sz w:val="22"/>
          <w:szCs w:val="22"/>
        </w:rPr>
        <w:tab/>
      </w:r>
      <w:r w:rsidRPr="00E60758">
        <w:rPr>
          <w:rFonts w:ascii="Cambria" w:eastAsia="Times New Roman" w:hAnsi="Cambria" w:cstheme="minorHAnsi"/>
          <w:b/>
          <w:bCs/>
          <w:color w:val="000000" w:themeColor="text1"/>
          <w:sz w:val="22"/>
          <w:szCs w:val="22"/>
        </w:rPr>
        <w:t>0</w:t>
      </w:r>
      <w:r>
        <w:rPr>
          <w:rFonts w:ascii="Cambria" w:eastAsia="Times New Roman" w:hAnsi="Cambria" w:cstheme="minorHAnsi"/>
          <w:b/>
          <w:bCs/>
          <w:color w:val="000000" w:themeColor="text1"/>
          <w:sz w:val="22"/>
          <w:szCs w:val="22"/>
        </w:rPr>
        <w:t>6</w:t>
      </w:r>
      <w:r w:rsidRPr="00E60758">
        <w:rPr>
          <w:rFonts w:ascii="Cambria" w:eastAsia="Times New Roman" w:hAnsi="Cambria" w:cstheme="minorHAnsi"/>
          <w:b/>
          <w:bCs/>
          <w:color w:val="000000" w:themeColor="text1"/>
          <w:sz w:val="22"/>
          <w:szCs w:val="22"/>
        </w:rPr>
        <w:t>/201</w:t>
      </w:r>
      <w:r>
        <w:rPr>
          <w:rFonts w:ascii="Cambria" w:eastAsia="Times New Roman" w:hAnsi="Cambria" w:cstheme="minorHAnsi"/>
          <w:b/>
          <w:bCs/>
          <w:color w:val="000000" w:themeColor="text1"/>
          <w:sz w:val="22"/>
          <w:szCs w:val="22"/>
        </w:rPr>
        <w:t>2</w:t>
      </w:r>
      <w:r w:rsidRPr="00E60758">
        <w:rPr>
          <w:rFonts w:ascii="Cambria" w:eastAsia="Times New Roman" w:hAnsi="Cambria" w:cstheme="minorHAnsi"/>
          <w:b/>
          <w:bCs/>
          <w:color w:val="000000" w:themeColor="text1"/>
          <w:sz w:val="22"/>
          <w:szCs w:val="22"/>
        </w:rPr>
        <w:t xml:space="preserve"> – 0</w:t>
      </w:r>
      <w:r>
        <w:rPr>
          <w:rFonts w:ascii="Cambria" w:eastAsia="Times New Roman" w:hAnsi="Cambria" w:cstheme="minorHAnsi"/>
          <w:b/>
          <w:bCs/>
          <w:color w:val="000000" w:themeColor="text1"/>
          <w:sz w:val="22"/>
          <w:szCs w:val="22"/>
        </w:rPr>
        <w:t>4</w:t>
      </w:r>
      <w:r w:rsidRPr="00E60758">
        <w:rPr>
          <w:rFonts w:ascii="Cambria" w:eastAsia="Times New Roman" w:hAnsi="Cambria" w:cstheme="minorHAnsi"/>
          <w:b/>
          <w:bCs/>
          <w:color w:val="000000" w:themeColor="text1"/>
          <w:sz w:val="22"/>
          <w:szCs w:val="22"/>
        </w:rPr>
        <w:t>/2017</w:t>
      </w:r>
    </w:p>
    <w:p w14:paraId="73AE9020" w14:textId="77777777" w:rsidR="00676BAE" w:rsidRPr="00D8600B" w:rsidRDefault="00676BAE" w:rsidP="00676BAE">
      <w:pPr>
        <w:tabs>
          <w:tab w:val="right" w:pos="9360"/>
        </w:tabs>
        <w:spacing w:before="80"/>
        <w:rPr>
          <w:rFonts w:ascii="Cambria" w:eastAsia="Times New Roman" w:hAnsi="Cambria" w:cstheme="minorHAnsi"/>
          <w:b/>
          <w:bCs/>
          <w:color w:val="000000" w:themeColor="text1"/>
          <w:sz w:val="22"/>
          <w:szCs w:val="22"/>
        </w:rPr>
      </w:pPr>
      <w:r>
        <w:rPr>
          <w:rFonts w:ascii="Cambria" w:eastAsia="Times New Roman" w:hAnsi="Cambria" w:cstheme="minorHAnsi"/>
          <w:b/>
          <w:bCs/>
          <w:color w:val="000000" w:themeColor="text1"/>
          <w:sz w:val="22"/>
          <w:szCs w:val="22"/>
        </w:rPr>
        <w:t>Wells Fargo Securities</w:t>
      </w:r>
      <w:r w:rsidRPr="002E1A8F">
        <w:rPr>
          <w:rFonts w:ascii="Cambria" w:eastAsia="Times New Roman" w:hAnsi="Cambria" w:cstheme="minorHAnsi"/>
          <w:color w:val="000000" w:themeColor="text1"/>
          <w:sz w:val="22"/>
          <w:szCs w:val="22"/>
        </w:rPr>
        <w:t xml:space="preserve"> - </w:t>
      </w:r>
      <w:r>
        <w:rPr>
          <w:rFonts w:ascii="Cambria" w:eastAsia="Times New Roman" w:hAnsi="Cambria" w:cstheme="minorHAnsi"/>
          <w:i/>
          <w:iCs/>
          <w:color w:val="000000" w:themeColor="text1"/>
          <w:sz w:val="22"/>
          <w:szCs w:val="22"/>
        </w:rPr>
        <w:t>Charlotte</w:t>
      </w:r>
      <w:r w:rsidRPr="002E1A8F">
        <w:rPr>
          <w:rFonts w:ascii="Cambria" w:eastAsia="Times New Roman" w:hAnsi="Cambria" w:cstheme="minorHAnsi"/>
          <w:i/>
          <w:iCs/>
          <w:color w:val="000000" w:themeColor="text1"/>
          <w:sz w:val="22"/>
          <w:szCs w:val="22"/>
        </w:rPr>
        <w:t xml:space="preserve">, </w:t>
      </w:r>
      <w:r>
        <w:rPr>
          <w:rFonts w:ascii="Cambria" w:eastAsia="Times New Roman" w:hAnsi="Cambria" w:cstheme="minorHAnsi"/>
          <w:i/>
          <w:iCs/>
          <w:color w:val="000000" w:themeColor="text1"/>
          <w:sz w:val="22"/>
          <w:szCs w:val="22"/>
        </w:rPr>
        <w:t>NC</w:t>
      </w:r>
      <w:r w:rsidRPr="00D8600B">
        <w:rPr>
          <w:rFonts w:ascii="Cambria" w:eastAsia="Times New Roman" w:hAnsi="Cambria" w:cstheme="minorHAnsi"/>
          <w:b/>
          <w:bCs/>
          <w:color w:val="000000" w:themeColor="text1"/>
          <w:sz w:val="22"/>
          <w:szCs w:val="22"/>
        </w:rPr>
        <w:t xml:space="preserve"> </w:t>
      </w:r>
      <w:r>
        <w:rPr>
          <w:rFonts w:ascii="Cambria" w:eastAsia="Times New Roman" w:hAnsi="Cambria" w:cstheme="minorHAnsi"/>
          <w:b/>
          <w:bCs/>
          <w:color w:val="000000" w:themeColor="text1"/>
          <w:sz w:val="22"/>
          <w:szCs w:val="22"/>
        </w:rPr>
        <w:tab/>
      </w:r>
    </w:p>
    <w:p w14:paraId="0ADC20A0" w14:textId="77777777" w:rsidR="00676BAE" w:rsidRPr="00E93041" w:rsidRDefault="00676BAE" w:rsidP="00676BAE">
      <w:pPr>
        <w:pStyle w:val="BodyText"/>
        <w:spacing w:before="40" w:after="60" w:line="300" w:lineRule="exact"/>
        <w:ind w:left="0" w:firstLine="0"/>
        <w:rPr>
          <w:rFonts w:ascii="Cambria" w:hAnsi="Cambria" w:cs="Gill Sans"/>
          <w:color w:val="000000"/>
          <w:sz w:val="22"/>
          <w:szCs w:val="22"/>
        </w:rPr>
      </w:pPr>
      <w:r>
        <w:rPr>
          <w:rFonts w:ascii="Cambria" w:hAnsi="Cambria" w:cs="Gill Sans"/>
          <w:color w:val="000000"/>
          <w:sz w:val="22"/>
          <w:szCs w:val="22"/>
        </w:rPr>
        <w:t>Ensure regression and functional testing was completed and accurate for month end code deployments.</w:t>
      </w:r>
    </w:p>
    <w:p w14:paraId="0774C151" w14:textId="31C136CE" w:rsidR="006A3D97" w:rsidRPr="006A3D97" w:rsidRDefault="006A3D97" w:rsidP="006A3D97">
      <w:pPr>
        <w:numPr>
          <w:ilvl w:val="1"/>
          <w:numId w:val="13"/>
        </w:numPr>
        <w:tabs>
          <w:tab w:val="clear" w:pos="2448"/>
        </w:tabs>
        <w:ind w:left="720"/>
        <w:rPr>
          <w:rFonts w:ascii="Cambria" w:eastAsia="Times New Roman" w:hAnsi="Cambria" w:cs="Gill Sans"/>
          <w:color w:val="000000"/>
          <w:sz w:val="22"/>
          <w:szCs w:val="22"/>
        </w:rPr>
      </w:pPr>
      <w:r w:rsidRPr="006A3D97">
        <w:rPr>
          <w:rFonts w:ascii="Cambria" w:eastAsia="Times New Roman" w:hAnsi="Cambria" w:cs="Gill Sans"/>
          <w:color w:val="000000"/>
          <w:sz w:val="22"/>
          <w:szCs w:val="22"/>
        </w:rPr>
        <w:t>Ensured testing environments were properly configured and maintained with the latest data and updates</w:t>
      </w:r>
      <w:r w:rsidR="005425EB">
        <w:rPr>
          <w:rFonts w:ascii="Cambria" w:eastAsia="Times New Roman" w:hAnsi="Cambria" w:cs="Gill Sans"/>
          <w:color w:val="000000"/>
          <w:sz w:val="22"/>
          <w:szCs w:val="22"/>
        </w:rPr>
        <w:t>.</w:t>
      </w:r>
    </w:p>
    <w:p w14:paraId="2528F866" w14:textId="77777777" w:rsidR="006A3D97" w:rsidRPr="006A3D97" w:rsidRDefault="006A3D97" w:rsidP="006A3D97">
      <w:pPr>
        <w:numPr>
          <w:ilvl w:val="1"/>
          <w:numId w:val="13"/>
        </w:numPr>
        <w:tabs>
          <w:tab w:val="clear" w:pos="2448"/>
        </w:tabs>
        <w:ind w:left="720"/>
        <w:rPr>
          <w:rFonts w:ascii="Cambria" w:eastAsia="Times New Roman" w:hAnsi="Cambria" w:cs="Gill Sans"/>
          <w:color w:val="000000"/>
          <w:sz w:val="22"/>
          <w:szCs w:val="22"/>
        </w:rPr>
      </w:pPr>
      <w:r w:rsidRPr="006A3D97">
        <w:rPr>
          <w:rFonts w:ascii="Cambria" w:eastAsia="Times New Roman" w:hAnsi="Cambria" w:cs="Gill Sans"/>
          <w:color w:val="000000"/>
          <w:sz w:val="22"/>
          <w:szCs w:val="22"/>
        </w:rPr>
        <w:t>Performed regression testing for all derivative products (e.g., swaps, credit default swaps, swaptions), running test suites and analyzing results.</w:t>
      </w:r>
    </w:p>
    <w:p w14:paraId="2FCE2ED5" w14:textId="77777777" w:rsidR="006A3D97" w:rsidRPr="006A3D97" w:rsidRDefault="006A3D97" w:rsidP="006A3D97">
      <w:pPr>
        <w:numPr>
          <w:ilvl w:val="1"/>
          <w:numId w:val="13"/>
        </w:numPr>
        <w:tabs>
          <w:tab w:val="clear" w:pos="2448"/>
        </w:tabs>
        <w:ind w:left="720"/>
        <w:rPr>
          <w:rFonts w:ascii="Cambria" w:eastAsia="Times New Roman" w:hAnsi="Cambria" w:cs="Gill Sans"/>
          <w:color w:val="000000"/>
          <w:sz w:val="22"/>
          <w:szCs w:val="22"/>
        </w:rPr>
      </w:pPr>
      <w:r w:rsidRPr="006A3D97">
        <w:rPr>
          <w:rFonts w:ascii="Cambria" w:eastAsia="Times New Roman" w:hAnsi="Cambria" w:cs="Gill Sans"/>
          <w:color w:val="000000"/>
          <w:sz w:val="22"/>
          <w:szCs w:val="22"/>
        </w:rPr>
        <w:lastRenderedPageBreak/>
        <w:t>Identified and resolved issues or discrepancies in regression testing by collaborating with software developers.</w:t>
      </w:r>
    </w:p>
    <w:p w14:paraId="13E769B0" w14:textId="77777777" w:rsidR="006A3D97" w:rsidRPr="006A3D97" w:rsidRDefault="006A3D97" w:rsidP="006A3D97">
      <w:pPr>
        <w:numPr>
          <w:ilvl w:val="1"/>
          <w:numId w:val="13"/>
        </w:numPr>
        <w:tabs>
          <w:tab w:val="clear" w:pos="2448"/>
        </w:tabs>
        <w:ind w:left="720"/>
        <w:rPr>
          <w:rFonts w:ascii="Cambria" w:eastAsia="Times New Roman" w:hAnsi="Cambria" w:cs="Gill Sans"/>
          <w:color w:val="000000"/>
          <w:sz w:val="22"/>
          <w:szCs w:val="22"/>
        </w:rPr>
      </w:pPr>
      <w:r w:rsidRPr="006A3D97">
        <w:rPr>
          <w:rFonts w:ascii="Cambria" w:eastAsia="Times New Roman" w:hAnsi="Cambria" w:cs="Gill Sans"/>
          <w:color w:val="000000"/>
          <w:sz w:val="22"/>
          <w:szCs w:val="22"/>
        </w:rPr>
        <w:t>Conducted functional testing for bug fixes reported by business users, coordinating with developers and reporting findings.</w:t>
      </w:r>
    </w:p>
    <w:p w14:paraId="721C8982" w14:textId="4268D202" w:rsidR="00676BAE" w:rsidRPr="002F50B5" w:rsidRDefault="006A3D97" w:rsidP="002F50B5">
      <w:pPr>
        <w:numPr>
          <w:ilvl w:val="1"/>
          <w:numId w:val="13"/>
        </w:numPr>
        <w:tabs>
          <w:tab w:val="clear" w:pos="2448"/>
        </w:tabs>
        <w:ind w:left="720"/>
        <w:rPr>
          <w:rFonts w:ascii="Cambria" w:eastAsia="Times New Roman" w:hAnsi="Cambria" w:cs="Gill Sans"/>
          <w:color w:val="000000"/>
          <w:sz w:val="22"/>
          <w:szCs w:val="22"/>
        </w:rPr>
      </w:pPr>
      <w:r w:rsidRPr="006A3D97">
        <w:rPr>
          <w:rFonts w:ascii="Cambria" w:eastAsia="Times New Roman" w:hAnsi="Cambria" w:cs="Gill Sans"/>
          <w:color w:val="000000"/>
          <w:sz w:val="22"/>
          <w:szCs w:val="22"/>
        </w:rPr>
        <w:t>Worked with production support teams to document standard operating procedures for processes entering production from bug fixes.</w:t>
      </w:r>
    </w:p>
    <w:p w14:paraId="3C258DBD" w14:textId="77777777" w:rsidR="009E3393" w:rsidRPr="002E1A8F" w:rsidRDefault="009E3393" w:rsidP="002E1A8F">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2E1A8F">
        <w:rPr>
          <w:rFonts w:ascii="Cambria" w:eastAsia="Times New Roman" w:hAnsi="Cambria" w:cstheme="minorHAnsi"/>
          <w:b/>
          <w:bCs/>
          <w:color w:val="2E74B5" w:themeColor="accent5" w:themeShade="BF"/>
          <w:kern w:val="36"/>
          <w:sz w:val="28"/>
          <w:szCs w:val="28"/>
        </w:rPr>
        <w:t>EDUCATION</w:t>
      </w:r>
      <w:r w:rsidRPr="002E1A8F">
        <w:rPr>
          <w:rFonts w:ascii="Cambria" w:eastAsia="Times New Roman" w:hAnsi="Cambria" w:cstheme="minorHAnsi"/>
          <w:b/>
          <w:bCs/>
          <w:color w:val="2E74B5" w:themeColor="accent5" w:themeShade="BF"/>
          <w:kern w:val="36"/>
          <w:sz w:val="28"/>
          <w:szCs w:val="28"/>
        </w:rPr>
        <w:tab/>
      </w:r>
    </w:p>
    <w:p w14:paraId="6E5CBD44" w14:textId="47E5A976" w:rsidR="00370FB4" w:rsidRPr="00E93041" w:rsidRDefault="00437645" w:rsidP="00370FB4">
      <w:pPr>
        <w:tabs>
          <w:tab w:val="right" w:pos="9900"/>
        </w:tabs>
        <w:spacing w:before="80"/>
        <w:rPr>
          <w:rFonts w:ascii="Cambria" w:hAnsi="Cambria" w:cs="Gill Sans"/>
          <w:bCs/>
          <w:color w:val="353744"/>
          <w:sz w:val="22"/>
          <w:szCs w:val="22"/>
        </w:rPr>
      </w:pPr>
      <w:r>
        <w:rPr>
          <w:rFonts w:ascii="Cambria" w:hAnsi="Cambria" w:cs="Gill Sans"/>
          <w:b/>
          <w:bCs/>
          <w:color w:val="353744"/>
          <w:sz w:val="22"/>
          <w:szCs w:val="22"/>
        </w:rPr>
        <w:t>North Carolina A&amp;T State University</w:t>
      </w:r>
      <w:r w:rsidR="0054404F">
        <w:rPr>
          <w:rFonts w:ascii="Cambria" w:hAnsi="Cambria" w:cs="Gill Sans"/>
          <w:bCs/>
          <w:color w:val="353744"/>
          <w:sz w:val="22"/>
          <w:szCs w:val="22"/>
        </w:rPr>
        <w:t xml:space="preserve"> - </w:t>
      </w:r>
      <w:r w:rsidR="00DE7C36">
        <w:rPr>
          <w:rFonts w:ascii="Cambria" w:eastAsia="Times New Roman" w:hAnsi="Cambria" w:cstheme="minorHAnsi"/>
          <w:i/>
          <w:iCs/>
          <w:color w:val="000000" w:themeColor="text1"/>
          <w:sz w:val="22"/>
          <w:szCs w:val="22"/>
        </w:rPr>
        <w:t>Greensboro</w:t>
      </w:r>
      <w:r w:rsidR="0054404F" w:rsidRPr="00D8600B">
        <w:rPr>
          <w:rFonts w:ascii="Cambria" w:eastAsia="Times New Roman" w:hAnsi="Cambria" w:cstheme="minorHAnsi"/>
          <w:i/>
          <w:iCs/>
          <w:color w:val="000000" w:themeColor="text1"/>
          <w:sz w:val="22"/>
          <w:szCs w:val="22"/>
        </w:rPr>
        <w:t xml:space="preserve">, </w:t>
      </w:r>
      <w:r w:rsidR="00DE7C36">
        <w:rPr>
          <w:rFonts w:ascii="Cambria" w:eastAsia="Times New Roman" w:hAnsi="Cambria" w:cstheme="minorHAnsi"/>
          <w:i/>
          <w:iCs/>
          <w:color w:val="000000" w:themeColor="text1"/>
          <w:sz w:val="22"/>
          <w:szCs w:val="22"/>
        </w:rPr>
        <w:t>NC</w:t>
      </w:r>
    </w:p>
    <w:p w14:paraId="017CC598" w14:textId="0AD3A77B" w:rsidR="00875FF7" w:rsidRPr="00C54649" w:rsidRDefault="00DE7C36" w:rsidP="00C54649">
      <w:pPr>
        <w:tabs>
          <w:tab w:val="right" w:pos="9900"/>
        </w:tabs>
        <w:spacing w:before="80"/>
        <w:rPr>
          <w:rFonts w:ascii="Cambria" w:hAnsi="Cambria" w:cs="Gill Sans"/>
          <w:color w:val="000000" w:themeColor="text1"/>
          <w:sz w:val="22"/>
          <w:szCs w:val="22"/>
        </w:rPr>
      </w:pPr>
      <w:r>
        <w:rPr>
          <w:rFonts w:ascii="Cambria" w:hAnsi="Cambria" w:cs="Gill Sans"/>
          <w:color w:val="000000" w:themeColor="text1"/>
          <w:sz w:val="22"/>
          <w:szCs w:val="22"/>
        </w:rPr>
        <w:t>Bachelor of Science</w:t>
      </w:r>
      <w:r w:rsidR="00370FB4" w:rsidRPr="00E93041">
        <w:rPr>
          <w:rFonts w:ascii="Cambria" w:hAnsi="Cambria" w:cs="Gill Sans"/>
          <w:color w:val="000000" w:themeColor="text1"/>
          <w:sz w:val="22"/>
          <w:szCs w:val="22"/>
        </w:rPr>
        <w:t xml:space="preserve"> – </w:t>
      </w:r>
      <w:r>
        <w:rPr>
          <w:rFonts w:ascii="Cambria" w:hAnsi="Cambria" w:cs="Gill Sans"/>
          <w:color w:val="000000" w:themeColor="text1"/>
          <w:sz w:val="22"/>
          <w:szCs w:val="22"/>
        </w:rPr>
        <w:t>Computer Science</w:t>
      </w:r>
      <w:r w:rsidR="00C54649">
        <w:rPr>
          <w:rFonts w:ascii="Cambria" w:hAnsi="Cambria" w:cs="Gill Sans"/>
          <w:color w:val="000000" w:themeColor="text1"/>
          <w:sz w:val="22"/>
          <w:szCs w:val="22"/>
        </w:rPr>
        <w:t xml:space="preserve">, </w:t>
      </w:r>
      <w:r>
        <w:rPr>
          <w:rFonts w:ascii="Cambria" w:hAnsi="Cambria" w:cs="Gill Sans"/>
          <w:color w:val="000000" w:themeColor="text1"/>
          <w:sz w:val="22"/>
          <w:szCs w:val="22"/>
        </w:rPr>
        <w:t>December 2012</w:t>
      </w:r>
    </w:p>
    <w:p w14:paraId="7A14D777" w14:textId="77777777" w:rsidR="00A538E1" w:rsidRPr="005D301D" w:rsidRDefault="00A538E1" w:rsidP="00A538E1">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4A13D0">
        <w:rPr>
          <w:rFonts w:ascii="Cambria" w:eastAsia="Times New Roman" w:hAnsi="Cambria" w:cstheme="minorHAnsi"/>
          <w:b/>
          <w:bCs/>
          <w:color w:val="2E74B5" w:themeColor="accent5" w:themeShade="BF"/>
          <w:kern w:val="36"/>
          <w:sz w:val="28"/>
          <w:szCs w:val="28"/>
        </w:rPr>
        <w:t>PROJECTS</w:t>
      </w:r>
    </w:p>
    <w:p w14:paraId="0C9AE3D9" w14:textId="77777777" w:rsidR="00A538E1" w:rsidRPr="004A13D0" w:rsidRDefault="00A538E1" w:rsidP="00A538E1">
      <w:pPr>
        <w:spacing w:line="340" w:lineRule="exact"/>
        <w:rPr>
          <w:rFonts w:ascii="Cambria" w:hAnsi="Cambria"/>
          <w:b/>
          <w:bCs/>
          <w:color w:val="000000" w:themeColor="text1"/>
          <w:sz w:val="22"/>
          <w:szCs w:val="22"/>
        </w:rPr>
      </w:pPr>
      <w:r w:rsidRPr="004A13D0">
        <w:rPr>
          <w:rFonts w:ascii="Cambria" w:hAnsi="Cambria"/>
          <w:b/>
          <w:bCs/>
          <w:color w:val="000000" w:themeColor="text1"/>
          <w:sz w:val="22"/>
          <w:szCs w:val="22"/>
        </w:rPr>
        <w:t>Azure Cloud Resume Challenge</w:t>
      </w:r>
    </w:p>
    <w:p w14:paraId="2D23B9CD" w14:textId="77777777" w:rsidR="00A538E1" w:rsidRPr="004A13D0" w:rsidRDefault="00A538E1" w:rsidP="00A538E1">
      <w:pPr>
        <w:spacing w:line="340" w:lineRule="exact"/>
        <w:rPr>
          <w:rFonts w:ascii="Cambria" w:hAnsi="Cambria"/>
          <w:b/>
          <w:bCs/>
          <w:color w:val="000000" w:themeColor="text1"/>
          <w:sz w:val="22"/>
          <w:szCs w:val="22"/>
        </w:rPr>
      </w:pPr>
      <w:r w:rsidRPr="004A13D0">
        <w:rPr>
          <w:rFonts w:ascii="Cambria" w:hAnsi="Cambria"/>
          <w:i/>
          <w:iCs/>
          <w:color w:val="000000" w:themeColor="text1"/>
          <w:sz w:val="22"/>
          <w:szCs w:val="22"/>
        </w:rPr>
        <w:t>Date Completed:</w:t>
      </w:r>
      <w:r>
        <w:rPr>
          <w:rFonts w:ascii="Cambria" w:hAnsi="Cambria"/>
          <w:i/>
          <w:iCs/>
          <w:color w:val="000000" w:themeColor="text1"/>
          <w:sz w:val="22"/>
          <w:szCs w:val="22"/>
        </w:rPr>
        <w:t xml:space="preserve"> 2/15/2023</w:t>
      </w:r>
      <w:r w:rsidRPr="004A13D0">
        <w:rPr>
          <w:rFonts w:ascii="Cambria" w:hAnsi="Cambria"/>
          <w:b/>
          <w:bCs/>
          <w:color w:val="000000" w:themeColor="text1"/>
          <w:sz w:val="22"/>
          <w:szCs w:val="22"/>
        </w:rPr>
        <w:t xml:space="preserve"> </w:t>
      </w:r>
    </w:p>
    <w:p w14:paraId="4E9BA944"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Hosted Static Website via Azure Storage Account:</w:t>
      </w:r>
      <w:r w:rsidRPr="005D301D">
        <w:rPr>
          <w:rFonts w:ascii="Cambria" w:hAnsi="Cambria"/>
          <w:color w:val="000000" w:themeColor="text1"/>
          <w:sz w:val="22"/>
          <w:szCs w:val="22"/>
        </w:rPr>
        <w:t xml:space="preserve"> Leveraged Azure Storage Account to host a static website, ensuring high availability and scalability.</w:t>
      </w:r>
    </w:p>
    <w:p w14:paraId="44B96D98"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Azure CDN Integration:</w:t>
      </w:r>
      <w:r w:rsidRPr="005D301D">
        <w:rPr>
          <w:rFonts w:ascii="Cambria" w:hAnsi="Cambria"/>
          <w:color w:val="000000" w:themeColor="text1"/>
          <w:sz w:val="22"/>
          <w:szCs w:val="22"/>
        </w:rPr>
        <w:t xml:space="preserve"> Implemented Azure CDN to enhance the performance and load times of the website by caching content at strategically placed locations.</w:t>
      </w:r>
    </w:p>
    <w:p w14:paraId="18AE3C88"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Container and Blob Access Management:</w:t>
      </w:r>
      <w:r w:rsidRPr="005D301D">
        <w:rPr>
          <w:rFonts w:ascii="Cambria" w:hAnsi="Cambria"/>
          <w:color w:val="000000" w:themeColor="text1"/>
          <w:sz w:val="22"/>
          <w:szCs w:val="22"/>
        </w:rPr>
        <w:t xml:space="preserve"> Gained hands-on experience with Azure containers and security principals to securely grant access to blobs.</w:t>
      </w:r>
    </w:p>
    <w:p w14:paraId="6F54FEDA"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CI/CD Pipeline with GitHub Actions:</w:t>
      </w:r>
      <w:r w:rsidRPr="005D301D">
        <w:rPr>
          <w:rFonts w:ascii="Cambria" w:hAnsi="Cambria"/>
          <w:color w:val="000000" w:themeColor="text1"/>
          <w:sz w:val="22"/>
          <w:szCs w:val="22"/>
        </w:rPr>
        <w:t xml:space="preserve"> Established a CI/CD pipeline using GitHub Actions, streamlining the process of updating and maintaining the website by automating deployments.</w:t>
      </w:r>
    </w:p>
    <w:p w14:paraId="2AC1DC0B"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Source Control with Git/GitHub:</w:t>
      </w:r>
      <w:r w:rsidRPr="005D301D">
        <w:rPr>
          <w:rFonts w:ascii="Cambria" w:hAnsi="Cambria"/>
          <w:color w:val="000000" w:themeColor="text1"/>
          <w:sz w:val="22"/>
          <w:szCs w:val="22"/>
        </w:rPr>
        <w:t xml:space="preserve"> Utilized Git for version control, ensuring seamless collaboration and code management. Automated deployment processes with GitHub Actions for continuous integration and delivery.</w:t>
      </w:r>
    </w:p>
    <w:p w14:paraId="6A236CBB" w14:textId="77777777" w:rsidR="00A538E1" w:rsidRPr="005D301D"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 xml:space="preserve">Azure Function App </w:t>
      </w:r>
      <w:r>
        <w:rPr>
          <w:rFonts w:ascii="Cambria" w:hAnsi="Cambria"/>
          <w:b/>
          <w:bCs/>
          <w:color w:val="000000" w:themeColor="text1"/>
          <w:sz w:val="22"/>
          <w:szCs w:val="22"/>
        </w:rPr>
        <w:t xml:space="preserve">with HTTP Trigger </w:t>
      </w:r>
      <w:r w:rsidRPr="005D301D">
        <w:rPr>
          <w:rFonts w:ascii="Cambria" w:hAnsi="Cambria"/>
          <w:b/>
          <w:bCs/>
          <w:color w:val="000000" w:themeColor="text1"/>
          <w:sz w:val="22"/>
          <w:szCs w:val="22"/>
        </w:rPr>
        <w:t>Development:</w:t>
      </w:r>
      <w:r w:rsidRPr="005D301D">
        <w:rPr>
          <w:rFonts w:ascii="Cambria" w:hAnsi="Cambria"/>
          <w:color w:val="000000" w:themeColor="text1"/>
          <w:sz w:val="22"/>
          <w:szCs w:val="22"/>
        </w:rPr>
        <w:t xml:space="preserve"> Created an Azure HTTP Function App in Python to track website visits, incrementing a counter with each visit.</w:t>
      </w:r>
    </w:p>
    <w:p w14:paraId="20382C96" w14:textId="6CD9E433" w:rsidR="00A538E1" w:rsidRDefault="00A538E1" w:rsidP="00A538E1">
      <w:pPr>
        <w:pStyle w:val="ListParagraph"/>
        <w:numPr>
          <w:ilvl w:val="0"/>
          <w:numId w:val="12"/>
        </w:numPr>
        <w:spacing w:line="340" w:lineRule="exact"/>
        <w:rPr>
          <w:rFonts w:ascii="Cambria" w:hAnsi="Cambria"/>
          <w:color w:val="000000" w:themeColor="text1"/>
          <w:sz w:val="22"/>
          <w:szCs w:val="22"/>
        </w:rPr>
      </w:pPr>
      <w:r w:rsidRPr="005D301D">
        <w:rPr>
          <w:rFonts w:ascii="Cambria" w:hAnsi="Cambria"/>
          <w:b/>
          <w:bCs/>
          <w:color w:val="000000" w:themeColor="text1"/>
          <w:sz w:val="22"/>
          <w:szCs w:val="22"/>
        </w:rPr>
        <w:t>Monitoring and Alerts:</w:t>
      </w:r>
      <w:r w:rsidRPr="005D301D">
        <w:rPr>
          <w:rFonts w:ascii="Cambria" w:hAnsi="Cambria"/>
          <w:color w:val="000000" w:themeColor="text1"/>
          <w:sz w:val="22"/>
          <w:szCs w:val="22"/>
        </w:rPr>
        <w:t xml:space="preserve"> Developed a dashboard and alert system to monitor website traffic, capturing information such as time, date, city, and state of visitors, and sending alerts to a mobile device.</w:t>
      </w:r>
    </w:p>
    <w:p w14:paraId="628B2835" w14:textId="00547AB8" w:rsidR="0085743A" w:rsidRDefault="0085743A" w:rsidP="00A538E1">
      <w:pPr>
        <w:pStyle w:val="ListParagraph"/>
        <w:numPr>
          <w:ilvl w:val="0"/>
          <w:numId w:val="12"/>
        </w:numPr>
        <w:spacing w:line="340" w:lineRule="exact"/>
        <w:rPr>
          <w:rFonts w:ascii="Cambria" w:hAnsi="Cambria"/>
          <w:color w:val="000000" w:themeColor="text1"/>
          <w:sz w:val="22"/>
          <w:szCs w:val="22"/>
        </w:rPr>
      </w:pPr>
      <w:r>
        <w:rPr>
          <w:rFonts w:ascii="Cambria" w:hAnsi="Cambria"/>
          <w:b/>
          <w:bCs/>
          <w:color w:val="000000" w:themeColor="text1"/>
          <w:sz w:val="22"/>
          <w:szCs w:val="22"/>
        </w:rPr>
        <w:t>Terraform Inte</w:t>
      </w:r>
      <w:r w:rsidR="005A770B">
        <w:rPr>
          <w:rFonts w:ascii="Cambria" w:hAnsi="Cambria"/>
          <w:b/>
          <w:bCs/>
          <w:color w:val="000000" w:themeColor="text1"/>
          <w:sz w:val="22"/>
          <w:szCs w:val="22"/>
        </w:rPr>
        <w:t>gration:</w:t>
      </w:r>
      <w:r w:rsidR="005A770B">
        <w:rPr>
          <w:rFonts w:ascii="Cambria" w:hAnsi="Cambria"/>
          <w:color w:val="000000" w:themeColor="text1"/>
          <w:sz w:val="22"/>
          <w:szCs w:val="22"/>
        </w:rPr>
        <w:t xml:space="preserve"> </w:t>
      </w:r>
      <w:r w:rsidR="005A770B" w:rsidRPr="005A770B">
        <w:rPr>
          <w:rFonts w:ascii="Cambria" w:hAnsi="Cambria"/>
          <w:color w:val="000000" w:themeColor="text1"/>
          <w:sz w:val="22"/>
          <w:szCs w:val="22"/>
        </w:rPr>
        <w:t>Utilized Terraform to import and manage Azure resources, including frontend (resource group, storage account, CDN endpoint, CDN profile, custom domain) and backend (resource group, Azure Cosmos account and database, function app, app service plan, application insights) resources.</w:t>
      </w:r>
    </w:p>
    <w:p w14:paraId="2B0F3096" w14:textId="1FE33D34" w:rsidR="005A770B" w:rsidRPr="00A538E1" w:rsidRDefault="005A770B" w:rsidP="00A538E1">
      <w:pPr>
        <w:pStyle w:val="ListParagraph"/>
        <w:numPr>
          <w:ilvl w:val="0"/>
          <w:numId w:val="12"/>
        </w:numPr>
        <w:spacing w:line="340" w:lineRule="exact"/>
        <w:rPr>
          <w:rFonts w:ascii="Cambria" w:hAnsi="Cambria"/>
          <w:color w:val="000000" w:themeColor="text1"/>
          <w:sz w:val="22"/>
          <w:szCs w:val="22"/>
        </w:rPr>
      </w:pPr>
      <w:r>
        <w:rPr>
          <w:rFonts w:ascii="Cambria" w:hAnsi="Cambria"/>
          <w:b/>
          <w:bCs/>
          <w:color w:val="000000" w:themeColor="text1"/>
          <w:sz w:val="22"/>
          <w:szCs w:val="22"/>
        </w:rPr>
        <w:t>Terraform Cloud</w:t>
      </w:r>
      <w:r w:rsidR="00F90055">
        <w:rPr>
          <w:rFonts w:ascii="Cambria" w:hAnsi="Cambria"/>
          <w:b/>
          <w:bCs/>
          <w:color w:val="000000" w:themeColor="text1"/>
          <w:sz w:val="22"/>
          <w:szCs w:val="22"/>
        </w:rPr>
        <w:t xml:space="preserve"> State Management:</w:t>
      </w:r>
      <w:r w:rsidR="00F90055">
        <w:rPr>
          <w:rFonts w:ascii="Cambria" w:hAnsi="Cambria"/>
          <w:color w:val="000000" w:themeColor="text1"/>
          <w:sz w:val="22"/>
          <w:szCs w:val="22"/>
        </w:rPr>
        <w:t xml:space="preserve"> </w:t>
      </w:r>
      <w:r w:rsidR="00F90055" w:rsidRPr="00F90055">
        <w:rPr>
          <w:rFonts w:ascii="Cambria" w:hAnsi="Cambria"/>
          <w:color w:val="000000" w:themeColor="text1"/>
          <w:sz w:val="22"/>
          <w:szCs w:val="22"/>
        </w:rPr>
        <w:t>Stored Terraform state in Terraform Cloud, created workspaces, and connected them to GitHub repositories for automated updates via a CI/CD pipeline.</w:t>
      </w:r>
    </w:p>
    <w:p w14:paraId="28BB94EB" w14:textId="0D8D6F28" w:rsidR="009E3393" w:rsidRPr="0059206C" w:rsidRDefault="009E3393" w:rsidP="0059206C">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59206C">
        <w:rPr>
          <w:rFonts w:ascii="Cambria" w:eastAsia="Times New Roman" w:hAnsi="Cambria" w:cstheme="minorHAnsi"/>
          <w:b/>
          <w:bCs/>
          <w:color w:val="2E74B5" w:themeColor="accent5" w:themeShade="BF"/>
          <w:kern w:val="36"/>
          <w:sz w:val="28"/>
          <w:szCs w:val="28"/>
        </w:rPr>
        <w:t>PROFESSIONAL SKILLS</w:t>
      </w:r>
    </w:p>
    <w:p w14:paraId="36BECA8C" w14:textId="78354343" w:rsidR="008C07E7" w:rsidRDefault="00EA6800" w:rsidP="008C07E7">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lastRenderedPageBreak/>
        <w:t>Cloud Platforms: Microsoft Azure</w:t>
      </w:r>
      <w:r w:rsidR="003D6C26">
        <w:rPr>
          <w:rFonts w:ascii="Cambria" w:hAnsi="Cambria"/>
          <w:color w:val="000000" w:themeColor="text1"/>
          <w:sz w:val="22"/>
          <w:szCs w:val="22"/>
        </w:rPr>
        <w:t xml:space="preserve"> </w:t>
      </w:r>
      <w:r w:rsidR="003D6C26" w:rsidRPr="00550F4F">
        <w:rPr>
          <w:rFonts w:ascii="Cambria" w:hAnsi="Cambria"/>
          <w:color w:val="000000" w:themeColor="text1"/>
          <w:sz w:val="22"/>
          <w:szCs w:val="22"/>
        </w:rPr>
        <w:t>(Certified: Azure Developer Associate, Azure Fundamentals)</w:t>
      </w:r>
      <w:r w:rsidR="008C07E7">
        <w:rPr>
          <w:rFonts w:ascii="Cambria" w:hAnsi="Cambria"/>
          <w:color w:val="000000" w:themeColor="text1"/>
          <w:sz w:val="22"/>
          <w:szCs w:val="22"/>
        </w:rPr>
        <w:t>.</w:t>
      </w:r>
    </w:p>
    <w:p w14:paraId="06FDF80B" w14:textId="1877F67E" w:rsidR="008C07E7" w:rsidRDefault="00AB1552" w:rsidP="008C07E7">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Programming: Java, Python, BASH</w:t>
      </w:r>
      <w:r w:rsidR="008C07E7">
        <w:rPr>
          <w:rFonts w:ascii="Cambria" w:hAnsi="Cambria"/>
          <w:color w:val="000000" w:themeColor="text1"/>
          <w:sz w:val="22"/>
          <w:szCs w:val="22"/>
        </w:rPr>
        <w:t>.</w:t>
      </w:r>
    </w:p>
    <w:p w14:paraId="58216675" w14:textId="5FA25751" w:rsidR="008C07E7" w:rsidRDefault="00994155" w:rsidP="008C07E7">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Tools: Git/GitHub, Terraform, Splunk, ITRS/</w:t>
      </w:r>
      <w:proofErr w:type="spellStart"/>
      <w:r>
        <w:rPr>
          <w:rFonts w:ascii="Cambria" w:hAnsi="Cambria"/>
          <w:color w:val="000000" w:themeColor="text1"/>
          <w:sz w:val="22"/>
          <w:szCs w:val="22"/>
        </w:rPr>
        <w:t>Gen</w:t>
      </w:r>
      <w:r w:rsidR="00522FEC">
        <w:rPr>
          <w:rFonts w:ascii="Cambria" w:hAnsi="Cambria"/>
          <w:color w:val="000000" w:themeColor="text1"/>
          <w:sz w:val="22"/>
          <w:szCs w:val="22"/>
        </w:rPr>
        <w:t>eos</w:t>
      </w:r>
      <w:proofErr w:type="spellEnd"/>
      <w:r w:rsidR="00522FEC">
        <w:rPr>
          <w:rFonts w:ascii="Cambria" w:hAnsi="Cambria"/>
          <w:color w:val="000000" w:themeColor="text1"/>
          <w:sz w:val="22"/>
          <w:szCs w:val="22"/>
        </w:rPr>
        <w:t>, AppDynamics, Linux</w:t>
      </w:r>
      <w:r w:rsidR="00292D31">
        <w:rPr>
          <w:rFonts w:ascii="Cambria" w:hAnsi="Cambria"/>
          <w:color w:val="000000" w:themeColor="text1"/>
          <w:sz w:val="22"/>
          <w:szCs w:val="22"/>
        </w:rPr>
        <w:t xml:space="preserve"> Server</w:t>
      </w:r>
      <w:r w:rsidR="00522FEC">
        <w:rPr>
          <w:rFonts w:ascii="Cambria" w:hAnsi="Cambria"/>
          <w:color w:val="000000" w:themeColor="text1"/>
          <w:sz w:val="22"/>
          <w:szCs w:val="22"/>
        </w:rPr>
        <w:t>, Windows</w:t>
      </w:r>
      <w:r w:rsidR="00292D31">
        <w:rPr>
          <w:rFonts w:ascii="Cambria" w:hAnsi="Cambria"/>
          <w:color w:val="000000" w:themeColor="text1"/>
          <w:sz w:val="22"/>
          <w:szCs w:val="22"/>
        </w:rPr>
        <w:t xml:space="preserve"> Server</w:t>
      </w:r>
      <w:r w:rsidR="00522FEC">
        <w:rPr>
          <w:rFonts w:ascii="Cambria" w:hAnsi="Cambria"/>
          <w:color w:val="000000" w:themeColor="text1"/>
          <w:sz w:val="22"/>
          <w:szCs w:val="22"/>
        </w:rPr>
        <w:t>, ServiceNow, Jira, AutoSys</w:t>
      </w:r>
      <w:r w:rsidR="008C07E7">
        <w:rPr>
          <w:rFonts w:ascii="Cambria" w:hAnsi="Cambria"/>
          <w:color w:val="000000" w:themeColor="text1"/>
          <w:sz w:val="22"/>
          <w:szCs w:val="22"/>
        </w:rPr>
        <w:t>.</w:t>
      </w:r>
    </w:p>
    <w:p w14:paraId="36417F04" w14:textId="4E11A874" w:rsidR="009E3393" w:rsidRDefault="00292D31" w:rsidP="008C07E7">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Database: Oracle, Microsoft SQL Server</w:t>
      </w:r>
      <w:r w:rsidR="008C07E7">
        <w:rPr>
          <w:rFonts w:ascii="Cambria" w:hAnsi="Cambria"/>
          <w:color w:val="000000" w:themeColor="text1"/>
          <w:sz w:val="22"/>
          <w:szCs w:val="22"/>
        </w:rPr>
        <w:t>.</w:t>
      </w:r>
    </w:p>
    <w:p w14:paraId="203C15B1" w14:textId="2D174C63" w:rsidR="00292D31" w:rsidRPr="008C07E7" w:rsidRDefault="00292D31" w:rsidP="008C07E7">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CI/CD: GitHub Actions</w:t>
      </w:r>
    </w:p>
    <w:p w14:paraId="2F1F7792" w14:textId="7FF4F839" w:rsidR="00347274" w:rsidRPr="0059206C" w:rsidRDefault="00BB2281"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Pr>
          <w:rFonts w:ascii="Cambria" w:eastAsia="Times New Roman" w:hAnsi="Cambria" w:cstheme="minorHAnsi"/>
          <w:b/>
          <w:bCs/>
          <w:color w:val="2E74B5" w:themeColor="accent5" w:themeShade="BF"/>
          <w:kern w:val="36"/>
          <w:sz w:val="28"/>
          <w:szCs w:val="28"/>
        </w:rPr>
        <w:t>C</w:t>
      </w:r>
      <w:r w:rsidR="0002596C">
        <w:rPr>
          <w:rFonts w:ascii="Cambria" w:eastAsia="Times New Roman" w:hAnsi="Cambria" w:cstheme="minorHAnsi"/>
          <w:b/>
          <w:bCs/>
          <w:color w:val="2E74B5" w:themeColor="accent5" w:themeShade="BF"/>
          <w:kern w:val="36"/>
          <w:sz w:val="28"/>
          <w:szCs w:val="28"/>
        </w:rPr>
        <w:t>ERTIFICATIONS</w:t>
      </w:r>
    </w:p>
    <w:p w14:paraId="742E448B" w14:textId="77777777" w:rsidR="00B21563" w:rsidRDefault="00B21563" w:rsidP="000414E1">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Microsoft Certified: Azure Developer Associate</w:t>
      </w:r>
      <w:r w:rsidRPr="000414E1">
        <w:rPr>
          <w:rFonts w:ascii="Cambria" w:hAnsi="Cambria"/>
          <w:color w:val="000000" w:themeColor="text1"/>
          <w:sz w:val="22"/>
          <w:szCs w:val="22"/>
        </w:rPr>
        <w:t xml:space="preserve"> </w:t>
      </w:r>
    </w:p>
    <w:p w14:paraId="2440D5A5" w14:textId="00EDEC52" w:rsidR="000414E1" w:rsidRDefault="00F02873" w:rsidP="000414E1">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Microsoft Certified: Azure Fundamentals</w:t>
      </w:r>
    </w:p>
    <w:p w14:paraId="74D9BCF6" w14:textId="2D9CB35C" w:rsidR="000414E1" w:rsidRPr="0027322E" w:rsidRDefault="0027322E" w:rsidP="0027322E">
      <w:pPr>
        <w:pStyle w:val="ListParagraph"/>
        <w:numPr>
          <w:ilvl w:val="0"/>
          <w:numId w:val="12"/>
        </w:numPr>
        <w:spacing w:line="340" w:lineRule="exact"/>
        <w:rPr>
          <w:rFonts w:ascii="Cambria" w:hAnsi="Cambria"/>
          <w:color w:val="000000" w:themeColor="text1"/>
          <w:sz w:val="22"/>
          <w:szCs w:val="22"/>
        </w:rPr>
      </w:pPr>
      <w:r w:rsidRPr="00E94595">
        <w:rPr>
          <w:rFonts w:ascii="Cambria" w:hAnsi="Cambria"/>
          <w:color w:val="000000" w:themeColor="text1"/>
          <w:sz w:val="22"/>
          <w:szCs w:val="22"/>
        </w:rPr>
        <w:t>Oracle Certified Associate, Java SE 7 Programme</w:t>
      </w:r>
      <w:r>
        <w:rPr>
          <w:rFonts w:ascii="Cambria" w:hAnsi="Cambria"/>
          <w:color w:val="000000" w:themeColor="text1"/>
          <w:sz w:val="22"/>
          <w:szCs w:val="22"/>
        </w:rPr>
        <w:t>r</w:t>
      </w:r>
    </w:p>
    <w:p w14:paraId="1084A7F8" w14:textId="77777777" w:rsidR="00347274" w:rsidRPr="00EE6174" w:rsidRDefault="00347274" w:rsidP="00C83F6D">
      <w:pPr>
        <w:pBdr>
          <w:bottom w:val="single" w:sz="4" w:space="1" w:color="auto"/>
        </w:pBdr>
        <w:spacing w:before="240" w:after="120"/>
        <w:outlineLvl w:val="0"/>
        <w:rPr>
          <w:rFonts w:ascii="Cambria" w:eastAsia="Times New Roman" w:hAnsi="Cambria" w:cstheme="minorHAnsi"/>
          <w:b/>
          <w:bCs/>
          <w:color w:val="2E74B5" w:themeColor="accent5" w:themeShade="BF"/>
          <w:kern w:val="36"/>
          <w:sz w:val="28"/>
          <w:szCs w:val="28"/>
        </w:rPr>
      </w:pPr>
      <w:r w:rsidRPr="00EE6174">
        <w:rPr>
          <w:rFonts w:ascii="Cambria" w:eastAsia="Times New Roman" w:hAnsi="Cambria" w:cstheme="minorHAnsi"/>
          <w:b/>
          <w:bCs/>
          <w:color w:val="2E74B5" w:themeColor="accent5" w:themeShade="BF"/>
          <w:kern w:val="36"/>
          <w:sz w:val="28"/>
          <w:szCs w:val="28"/>
        </w:rPr>
        <w:t>PROFESSIONAL MEMBERSHIPS</w:t>
      </w:r>
    </w:p>
    <w:p w14:paraId="11F18430" w14:textId="388BF310" w:rsidR="0002596C" w:rsidRDefault="004C5CD9" w:rsidP="0002596C">
      <w:pPr>
        <w:pStyle w:val="ListParagraph"/>
        <w:numPr>
          <w:ilvl w:val="0"/>
          <w:numId w:val="12"/>
        </w:numPr>
        <w:spacing w:line="340" w:lineRule="exact"/>
        <w:rPr>
          <w:rFonts w:ascii="Cambria" w:hAnsi="Cambria"/>
          <w:color w:val="000000" w:themeColor="text1"/>
          <w:sz w:val="22"/>
          <w:szCs w:val="22"/>
        </w:rPr>
      </w:pPr>
      <w:r>
        <w:rPr>
          <w:rFonts w:ascii="Cambria" w:hAnsi="Cambria"/>
          <w:color w:val="000000" w:themeColor="text1"/>
          <w:sz w:val="22"/>
          <w:szCs w:val="22"/>
        </w:rPr>
        <w:t>Wells Fargo CIC Toastmasters Club</w:t>
      </w:r>
      <w:r w:rsidRPr="004B6959">
        <w:rPr>
          <w:rFonts w:ascii="Cambria" w:hAnsi="Cambria"/>
          <w:color w:val="000000" w:themeColor="text1"/>
          <w:sz w:val="22"/>
          <w:szCs w:val="22"/>
        </w:rPr>
        <w:t xml:space="preserve">, </w:t>
      </w:r>
      <w:r>
        <w:rPr>
          <w:rFonts w:ascii="Cambria" w:hAnsi="Cambria"/>
          <w:color w:val="000000" w:themeColor="text1"/>
          <w:sz w:val="22"/>
          <w:szCs w:val="22"/>
        </w:rPr>
        <w:t>09/2021 – 03/2020</w:t>
      </w:r>
      <w:r w:rsidR="00AF2884" w:rsidRPr="004B6959">
        <w:rPr>
          <w:rFonts w:ascii="Cambria" w:hAnsi="Cambria"/>
          <w:color w:val="000000" w:themeColor="text1"/>
          <w:sz w:val="22"/>
          <w:szCs w:val="22"/>
        </w:rPr>
        <w:t xml:space="preserve"> </w:t>
      </w:r>
    </w:p>
    <w:sectPr w:rsidR="0002596C" w:rsidSect="00D8600B">
      <w:headerReference w:type="default" r:id="rId7"/>
      <w:footerReference w:type="even" r:id="rId8"/>
      <w:footerReference w:type="default" r:id="rId9"/>
      <w:pgSz w:w="12240" w:h="15840"/>
      <w:pgMar w:top="1080" w:right="1440" w:bottom="1080" w:left="1440" w:header="83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BAA4F" w14:textId="77777777" w:rsidR="00CB4422" w:rsidRDefault="00CB4422" w:rsidP="008B0A61">
      <w:r>
        <w:separator/>
      </w:r>
    </w:p>
  </w:endnote>
  <w:endnote w:type="continuationSeparator" w:id="0">
    <w:p w14:paraId="2AD672A8" w14:textId="77777777" w:rsidR="00CB4422" w:rsidRDefault="00CB4422" w:rsidP="008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w:altName w:val="﷽﷽﷽﷽﷽﷽﷽﷽ Light"/>
    <w:charset w:val="00"/>
    <w:family w:val="swiss"/>
    <w:pitch w:val="variable"/>
    <w:sig w:usb0="80000A67" w:usb1="00000000" w:usb2="00000000" w:usb3="00000000" w:csb0="000001F7" w:csb1="00000000"/>
  </w:font>
  <w:font w:name="Gill Sans Light">
    <w:altName w:val="Arial"/>
    <w:charset w:val="B1"/>
    <w:family w:val="swiss"/>
    <w:pitch w:val="variable"/>
    <w:sig w:usb0="80000A67" w:usb1="00000000" w:usb2="00000000" w:usb3="00000000" w:csb0="000001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1DA48" w14:textId="77777777" w:rsidR="008B0A61" w:rsidRDefault="008B0A61" w:rsidP="00D31F0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487DC8" w14:textId="77777777" w:rsidR="008B0A61" w:rsidRDefault="008B0A61" w:rsidP="008B0A6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DB689" w14:textId="1F61A0D2" w:rsidR="008B0A61" w:rsidRPr="008B0A61" w:rsidRDefault="008B0A61" w:rsidP="008B0A61">
    <w:pPr>
      <w:pStyle w:val="Footer"/>
      <w:ind w:right="360"/>
      <w:rPr>
        <w:rFonts w:ascii="Gill Sans Light" w:hAnsi="Gill Sans Light"/>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4095" w14:textId="77777777" w:rsidR="00CB4422" w:rsidRDefault="00CB4422" w:rsidP="008B0A61">
      <w:r>
        <w:separator/>
      </w:r>
    </w:p>
  </w:footnote>
  <w:footnote w:type="continuationSeparator" w:id="0">
    <w:p w14:paraId="5847CDB9" w14:textId="77777777" w:rsidR="00CB4422" w:rsidRDefault="00CB4422" w:rsidP="008B0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99113" w14:textId="339279F4" w:rsidR="00FA1F1B" w:rsidRPr="00502FD4" w:rsidRDefault="00437645" w:rsidP="00813248">
    <w:pPr>
      <w:pStyle w:val="Header"/>
      <w:tabs>
        <w:tab w:val="clear" w:pos="4680"/>
      </w:tabs>
      <w:rPr>
        <w:rFonts w:cstheme="minorHAnsi"/>
        <w:color w:val="000000" w:themeColor="text1"/>
        <w:sz w:val="22"/>
        <w:szCs w:val="22"/>
      </w:rPr>
    </w:pPr>
    <w:r>
      <w:rPr>
        <w:rFonts w:cstheme="minorHAnsi"/>
        <w:color w:val="000000" w:themeColor="text1"/>
        <w:sz w:val="22"/>
        <w:szCs w:val="22"/>
      </w:rPr>
      <w:t>Vincent Mclean</w:t>
    </w:r>
    <w:r w:rsidR="00B27EC8" w:rsidRPr="00502FD4">
      <w:rPr>
        <w:rFonts w:cstheme="minorHAnsi"/>
        <w:color w:val="000000" w:themeColor="text1"/>
        <w:sz w:val="22"/>
        <w:szCs w:val="22"/>
      </w:rPr>
      <w:tab/>
    </w:r>
    <w:r>
      <w:rPr>
        <w:rFonts w:cstheme="minorHAnsi"/>
        <w:color w:val="000000" w:themeColor="text1"/>
        <w:sz w:val="22"/>
        <w:szCs w:val="22"/>
      </w:rPr>
      <w:t>910.354.7473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158C2"/>
    <w:multiLevelType w:val="hybridMultilevel"/>
    <w:tmpl w:val="C3D680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865"/>
    <w:multiLevelType w:val="multilevel"/>
    <w:tmpl w:val="5ACCC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261694"/>
    <w:multiLevelType w:val="hybridMultilevel"/>
    <w:tmpl w:val="CBBA4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A579A"/>
    <w:multiLevelType w:val="hybridMultilevel"/>
    <w:tmpl w:val="E918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07CB3"/>
    <w:multiLevelType w:val="multilevel"/>
    <w:tmpl w:val="6A4C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4069E9"/>
    <w:multiLevelType w:val="hybridMultilevel"/>
    <w:tmpl w:val="01325084"/>
    <w:lvl w:ilvl="0" w:tplc="1E04ED5A">
      <w:start w:val="1"/>
      <w:numFmt w:val="bullet"/>
      <w:lvlText w:val=""/>
      <w:lvlJc w:val="left"/>
      <w:pPr>
        <w:tabs>
          <w:tab w:val="num" w:pos="1296"/>
        </w:tabs>
        <w:ind w:left="1296" w:hanging="288"/>
      </w:pPr>
      <w:rPr>
        <w:rFonts w:ascii="Symbol" w:hAnsi="Symbol" w:hint="default"/>
      </w:rPr>
    </w:lvl>
    <w:lvl w:ilvl="1" w:tplc="7DB285D8">
      <w:start w:val="1"/>
      <w:numFmt w:val="bullet"/>
      <w:lvlText w:val=""/>
      <w:lvlJc w:val="left"/>
      <w:pPr>
        <w:tabs>
          <w:tab w:val="num" w:pos="2448"/>
        </w:tabs>
        <w:ind w:left="2448" w:hanging="360"/>
      </w:pPr>
      <w:rPr>
        <w:rFonts w:ascii="Symbol" w:hAnsi="Symbol" w:hint="default"/>
      </w:rPr>
    </w:lvl>
    <w:lvl w:ilvl="2" w:tplc="AB2076D2">
      <w:start w:val="1"/>
      <w:numFmt w:val="bullet"/>
      <w:lvlText w:val=""/>
      <w:lvlJc w:val="left"/>
      <w:pPr>
        <w:tabs>
          <w:tab w:val="num" w:pos="3168"/>
        </w:tabs>
        <w:ind w:left="3168" w:hanging="360"/>
      </w:pPr>
      <w:rPr>
        <w:rFonts w:ascii="Wingdings" w:hAnsi="Wingdings" w:hint="default"/>
      </w:rPr>
    </w:lvl>
    <w:lvl w:ilvl="3" w:tplc="04090001" w:tentative="1">
      <w:start w:val="1"/>
      <w:numFmt w:val="bullet"/>
      <w:lvlText w:val=""/>
      <w:lvlJc w:val="left"/>
      <w:pPr>
        <w:tabs>
          <w:tab w:val="num" w:pos="3888"/>
        </w:tabs>
        <w:ind w:left="3888" w:hanging="360"/>
      </w:pPr>
      <w:rPr>
        <w:rFonts w:ascii="Symbol" w:hAnsi="Symbol" w:hint="default"/>
      </w:rPr>
    </w:lvl>
    <w:lvl w:ilvl="4" w:tplc="04090003" w:tentative="1">
      <w:start w:val="1"/>
      <w:numFmt w:val="bullet"/>
      <w:lvlText w:val="o"/>
      <w:lvlJc w:val="left"/>
      <w:pPr>
        <w:tabs>
          <w:tab w:val="num" w:pos="4608"/>
        </w:tabs>
        <w:ind w:left="4608" w:hanging="360"/>
      </w:pPr>
      <w:rPr>
        <w:rFonts w:ascii="Courier New" w:hAnsi="Courier New" w:cs="Courier New" w:hint="default"/>
      </w:rPr>
    </w:lvl>
    <w:lvl w:ilvl="5" w:tplc="04090005" w:tentative="1">
      <w:start w:val="1"/>
      <w:numFmt w:val="bullet"/>
      <w:lvlText w:val=""/>
      <w:lvlJc w:val="left"/>
      <w:pPr>
        <w:tabs>
          <w:tab w:val="num" w:pos="5328"/>
        </w:tabs>
        <w:ind w:left="5328" w:hanging="360"/>
      </w:pPr>
      <w:rPr>
        <w:rFonts w:ascii="Wingdings" w:hAnsi="Wingdings" w:hint="default"/>
      </w:rPr>
    </w:lvl>
    <w:lvl w:ilvl="6" w:tplc="04090001" w:tentative="1">
      <w:start w:val="1"/>
      <w:numFmt w:val="bullet"/>
      <w:lvlText w:val=""/>
      <w:lvlJc w:val="left"/>
      <w:pPr>
        <w:tabs>
          <w:tab w:val="num" w:pos="6048"/>
        </w:tabs>
        <w:ind w:left="6048" w:hanging="360"/>
      </w:pPr>
      <w:rPr>
        <w:rFonts w:ascii="Symbol" w:hAnsi="Symbol" w:hint="default"/>
      </w:rPr>
    </w:lvl>
    <w:lvl w:ilvl="7" w:tplc="04090003" w:tentative="1">
      <w:start w:val="1"/>
      <w:numFmt w:val="bullet"/>
      <w:lvlText w:val="o"/>
      <w:lvlJc w:val="left"/>
      <w:pPr>
        <w:tabs>
          <w:tab w:val="num" w:pos="6768"/>
        </w:tabs>
        <w:ind w:left="6768" w:hanging="360"/>
      </w:pPr>
      <w:rPr>
        <w:rFonts w:ascii="Courier New" w:hAnsi="Courier New" w:cs="Courier New" w:hint="default"/>
      </w:rPr>
    </w:lvl>
    <w:lvl w:ilvl="8" w:tplc="04090005" w:tentative="1">
      <w:start w:val="1"/>
      <w:numFmt w:val="bullet"/>
      <w:lvlText w:val=""/>
      <w:lvlJc w:val="left"/>
      <w:pPr>
        <w:tabs>
          <w:tab w:val="num" w:pos="7488"/>
        </w:tabs>
        <w:ind w:left="7488" w:hanging="360"/>
      </w:pPr>
      <w:rPr>
        <w:rFonts w:ascii="Wingdings" w:hAnsi="Wingdings" w:hint="default"/>
      </w:rPr>
    </w:lvl>
  </w:abstractNum>
  <w:abstractNum w:abstractNumId="6" w15:restartNumberingAfterBreak="0">
    <w:nsid w:val="11EC3FFB"/>
    <w:multiLevelType w:val="hybridMultilevel"/>
    <w:tmpl w:val="716236D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1B6A5BD5"/>
    <w:multiLevelType w:val="multilevel"/>
    <w:tmpl w:val="83746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A2E6D"/>
    <w:multiLevelType w:val="multilevel"/>
    <w:tmpl w:val="8EA49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695742"/>
    <w:multiLevelType w:val="hybridMultilevel"/>
    <w:tmpl w:val="187CAE26"/>
    <w:lvl w:ilvl="0" w:tplc="10D28D76">
      <w:start w:val="1"/>
      <w:numFmt w:val="bullet"/>
      <w:lvlText w:val=""/>
      <w:lvlJc w:val="left"/>
      <w:pPr>
        <w:tabs>
          <w:tab w:val="num" w:pos="3120"/>
        </w:tabs>
        <w:ind w:left="3120" w:hanging="360"/>
      </w:pPr>
      <w:rPr>
        <w:rFonts w:ascii="Symbol" w:hAnsi="Symbol"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10" w15:restartNumberingAfterBreak="0">
    <w:nsid w:val="25880AD2"/>
    <w:multiLevelType w:val="multilevel"/>
    <w:tmpl w:val="A67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640E0"/>
    <w:multiLevelType w:val="multilevel"/>
    <w:tmpl w:val="1214FEC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15:restartNumberingAfterBreak="0">
    <w:nsid w:val="3FF670EA"/>
    <w:multiLevelType w:val="multilevel"/>
    <w:tmpl w:val="2AC0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0E6A4F"/>
    <w:multiLevelType w:val="hybridMultilevel"/>
    <w:tmpl w:val="4740DD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013350"/>
    <w:multiLevelType w:val="multilevel"/>
    <w:tmpl w:val="A3AE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A02550"/>
    <w:multiLevelType w:val="hybridMultilevel"/>
    <w:tmpl w:val="7276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B2459"/>
    <w:multiLevelType w:val="hybridMultilevel"/>
    <w:tmpl w:val="4624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E72F3"/>
    <w:multiLevelType w:val="multilevel"/>
    <w:tmpl w:val="62C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0D1F00"/>
    <w:multiLevelType w:val="multilevel"/>
    <w:tmpl w:val="0794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F72B9F"/>
    <w:multiLevelType w:val="hybridMultilevel"/>
    <w:tmpl w:val="5AC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7134376">
    <w:abstractNumId w:val="11"/>
  </w:num>
  <w:num w:numId="2" w16cid:durableId="222183033">
    <w:abstractNumId w:val="14"/>
  </w:num>
  <w:num w:numId="3" w16cid:durableId="1075054072">
    <w:abstractNumId w:val="4"/>
  </w:num>
  <w:num w:numId="4" w16cid:durableId="2101831985">
    <w:abstractNumId w:val="12"/>
  </w:num>
  <w:num w:numId="5" w16cid:durableId="735400603">
    <w:abstractNumId w:val="19"/>
  </w:num>
  <w:num w:numId="6" w16cid:durableId="561216162">
    <w:abstractNumId w:val="1"/>
  </w:num>
  <w:num w:numId="7" w16cid:durableId="1181437002">
    <w:abstractNumId w:val="10"/>
  </w:num>
  <w:num w:numId="8" w16cid:durableId="232085226">
    <w:abstractNumId w:val="7"/>
  </w:num>
  <w:num w:numId="9" w16cid:durableId="231165023">
    <w:abstractNumId w:val="3"/>
  </w:num>
  <w:num w:numId="10" w16cid:durableId="2143575973">
    <w:abstractNumId w:val="16"/>
  </w:num>
  <w:num w:numId="11" w16cid:durableId="2053070243">
    <w:abstractNumId w:val="15"/>
  </w:num>
  <w:num w:numId="12" w16cid:durableId="680083739">
    <w:abstractNumId w:val="0"/>
  </w:num>
  <w:num w:numId="13" w16cid:durableId="1237204298">
    <w:abstractNumId w:val="5"/>
  </w:num>
  <w:num w:numId="14" w16cid:durableId="1895701684">
    <w:abstractNumId w:val="13"/>
  </w:num>
  <w:num w:numId="15" w16cid:durableId="950746333">
    <w:abstractNumId w:val="9"/>
  </w:num>
  <w:num w:numId="16" w16cid:durableId="840196799">
    <w:abstractNumId w:val="6"/>
  </w:num>
  <w:num w:numId="17" w16cid:durableId="2079865205">
    <w:abstractNumId w:val="2"/>
  </w:num>
  <w:num w:numId="18" w16cid:durableId="428039579">
    <w:abstractNumId w:val="8"/>
  </w:num>
  <w:num w:numId="19" w16cid:durableId="1495028541">
    <w:abstractNumId w:val="18"/>
  </w:num>
  <w:num w:numId="20" w16cid:durableId="1495183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A4"/>
    <w:rsid w:val="000068D6"/>
    <w:rsid w:val="0002596C"/>
    <w:rsid w:val="000300F9"/>
    <w:rsid w:val="00030286"/>
    <w:rsid w:val="00034E33"/>
    <w:rsid w:val="000414E1"/>
    <w:rsid w:val="000817F8"/>
    <w:rsid w:val="000A0627"/>
    <w:rsid w:val="000A5FEA"/>
    <w:rsid w:val="000A624A"/>
    <w:rsid w:val="000E0E43"/>
    <w:rsid w:val="00104598"/>
    <w:rsid w:val="0010712A"/>
    <w:rsid w:val="00121E55"/>
    <w:rsid w:val="00127025"/>
    <w:rsid w:val="00144002"/>
    <w:rsid w:val="001647AE"/>
    <w:rsid w:val="00166816"/>
    <w:rsid w:val="00170EF4"/>
    <w:rsid w:val="00184A44"/>
    <w:rsid w:val="00195DF2"/>
    <w:rsid w:val="001B6F52"/>
    <w:rsid w:val="001D4EED"/>
    <w:rsid w:val="001E6CAA"/>
    <w:rsid w:val="00215668"/>
    <w:rsid w:val="00220E05"/>
    <w:rsid w:val="00222A08"/>
    <w:rsid w:val="00226BFB"/>
    <w:rsid w:val="00245394"/>
    <w:rsid w:val="00247B32"/>
    <w:rsid w:val="00263BE6"/>
    <w:rsid w:val="0027322E"/>
    <w:rsid w:val="002836C6"/>
    <w:rsid w:val="00286324"/>
    <w:rsid w:val="00292D31"/>
    <w:rsid w:val="002B3128"/>
    <w:rsid w:val="002C3020"/>
    <w:rsid w:val="002C5835"/>
    <w:rsid w:val="002D62E0"/>
    <w:rsid w:val="002D76CD"/>
    <w:rsid w:val="002E1A8F"/>
    <w:rsid w:val="002E5095"/>
    <w:rsid w:val="002F50B5"/>
    <w:rsid w:val="00301A2E"/>
    <w:rsid w:val="00304138"/>
    <w:rsid w:val="003041C7"/>
    <w:rsid w:val="003450B5"/>
    <w:rsid w:val="00347274"/>
    <w:rsid w:val="00370FB4"/>
    <w:rsid w:val="003830B0"/>
    <w:rsid w:val="003D6C26"/>
    <w:rsid w:val="003E7D88"/>
    <w:rsid w:val="003F044A"/>
    <w:rsid w:val="003F565E"/>
    <w:rsid w:val="004042D2"/>
    <w:rsid w:val="00410597"/>
    <w:rsid w:val="00421842"/>
    <w:rsid w:val="00437645"/>
    <w:rsid w:val="004377B6"/>
    <w:rsid w:val="0045494B"/>
    <w:rsid w:val="00455DA4"/>
    <w:rsid w:val="004729DE"/>
    <w:rsid w:val="00487E9F"/>
    <w:rsid w:val="00490A02"/>
    <w:rsid w:val="00491DEA"/>
    <w:rsid w:val="004B14FC"/>
    <w:rsid w:val="004B6959"/>
    <w:rsid w:val="004C55CB"/>
    <w:rsid w:val="004C5CD9"/>
    <w:rsid w:val="004E4DA4"/>
    <w:rsid w:val="00502FD4"/>
    <w:rsid w:val="00507B9D"/>
    <w:rsid w:val="00507E3B"/>
    <w:rsid w:val="00514B98"/>
    <w:rsid w:val="00522FEC"/>
    <w:rsid w:val="005425EB"/>
    <w:rsid w:val="0054404F"/>
    <w:rsid w:val="005477FF"/>
    <w:rsid w:val="00550F4F"/>
    <w:rsid w:val="005525C2"/>
    <w:rsid w:val="0055448E"/>
    <w:rsid w:val="00585F77"/>
    <w:rsid w:val="0059206C"/>
    <w:rsid w:val="005A2BD6"/>
    <w:rsid w:val="005A770B"/>
    <w:rsid w:val="005C4048"/>
    <w:rsid w:val="005C5E34"/>
    <w:rsid w:val="005F251B"/>
    <w:rsid w:val="00617C55"/>
    <w:rsid w:val="00624C79"/>
    <w:rsid w:val="006621E3"/>
    <w:rsid w:val="0066351A"/>
    <w:rsid w:val="00676BAE"/>
    <w:rsid w:val="00680B7C"/>
    <w:rsid w:val="006A2866"/>
    <w:rsid w:val="006A3D97"/>
    <w:rsid w:val="006C5A5A"/>
    <w:rsid w:val="006D3424"/>
    <w:rsid w:val="006F6169"/>
    <w:rsid w:val="00703E81"/>
    <w:rsid w:val="00703E98"/>
    <w:rsid w:val="00711D81"/>
    <w:rsid w:val="00732D71"/>
    <w:rsid w:val="00735921"/>
    <w:rsid w:val="007409CF"/>
    <w:rsid w:val="00744FA6"/>
    <w:rsid w:val="00746CF4"/>
    <w:rsid w:val="007777BC"/>
    <w:rsid w:val="00780990"/>
    <w:rsid w:val="00793B25"/>
    <w:rsid w:val="007A0FC3"/>
    <w:rsid w:val="007A6648"/>
    <w:rsid w:val="007A6D95"/>
    <w:rsid w:val="007B19A7"/>
    <w:rsid w:val="007B55AA"/>
    <w:rsid w:val="007C6954"/>
    <w:rsid w:val="007E0338"/>
    <w:rsid w:val="007E4BC8"/>
    <w:rsid w:val="00813248"/>
    <w:rsid w:val="008369AF"/>
    <w:rsid w:val="00844C8F"/>
    <w:rsid w:val="00853ECE"/>
    <w:rsid w:val="0085743A"/>
    <w:rsid w:val="00875FF7"/>
    <w:rsid w:val="00895705"/>
    <w:rsid w:val="008A3141"/>
    <w:rsid w:val="008A79BC"/>
    <w:rsid w:val="008B0A61"/>
    <w:rsid w:val="008C07E7"/>
    <w:rsid w:val="008C2486"/>
    <w:rsid w:val="008C5AA3"/>
    <w:rsid w:val="008C6E0B"/>
    <w:rsid w:val="008D61A3"/>
    <w:rsid w:val="008D793F"/>
    <w:rsid w:val="008E53C8"/>
    <w:rsid w:val="009070EB"/>
    <w:rsid w:val="009105BF"/>
    <w:rsid w:val="00942A57"/>
    <w:rsid w:val="0095786F"/>
    <w:rsid w:val="00977D27"/>
    <w:rsid w:val="009835C8"/>
    <w:rsid w:val="0099078C"/>
    <w:rsid w:val="00994155"/>
    <w:rsid w:val="00996668"/>
    <w:rsid w:val="009A6687"/>
    <w:rsid w:val="009B6AF1"/>
    <w:rsid w:val="009E3393"/>
    <w:rsid w:val="009F2DFA"/>
    <w:rsid w:val="009F4D7B"/>
    <w:rsid w:val="00A0043C"/>
    <w:rsid w:val="00A012D2"/>
    <w:rsid w:val="00A057EF"/>
    <w:rsid w:val="00A47D9C"/>
    <w:rsid w:val="00A5115A"/>
    <w:rsid w:val="00A538E1"/>
    <w:rsid w:val="00A567F7"/>
    <w:rsid w:val="00A56D9F"/>
    <w:rsid w:val="00A6147B"/>
    <w:rsid w:val="00A64BAA"/>
    <w:rsid w:val="00A66B48"/>
    <w:rsid w:val="00A7558A"/>
    <w:rsid w:val="00A940B3"/>
    <w:rsid w:val="00AA2360"/>
    <w:rsid w:val="00AB1552"/>
    <w:rsid w:val="00AF2884"/>
    <w:rsid w:val="00B21563"/>
    <w:rsid w:val="00B22B4B"/>
    <w:rsid w:val="00B233F0"/>
    <w:rsid w:val="00B27EC8"/>
    <w:rsid w:val="00B34B93"/>
    <w:rsid w:val="00B35EC6"/>
    <w:rsid w:val="00B542BC"/>
    <w:rsid w:val="00B5435E"/>
    <w:rsid w:val="00B64C3C"/>
    <w:rsid w:val="00BA0F4C"/>
    <w:rsid w:val="00BA6FA9"/>
    <w:rsid w:val="00BB2281"/>
    <w:rsid w:val="00BC5A23"/>
    <w:rsid w:val="00C25031"/>
    <w:rsid w:val="00C3382D"/>
    <w:rsid w:val="00C42F28"/>
    <w:rsid w:val="00C54649"/>
    <w:rsid w:val="00C640BB"/>
    <w:rsid w:val="00C77807"/>
    <w:rsid w:val="00C83F6D"/>
    <w:rsid w:val="00CB4422"/>
    <w:rsid w:val="00CC5655"/>
    <w:rsid w:val="00CD22BD"/>
    <w:rsid w:val="00CE35B8"/>
    <w:rsid w:val="00CF4F75"/>
    <w:rsid w:val="00D134F9"/>
    <w:rsid w:val="00D31CB0"/>
    <w:rsid w:val="00D32FEA"/>
    <w:rsid w:val="00D35D7B"/>
    <w:rsid w:val="00D475C8"/>
    <w:rsid w:val="00D81A37"/>
    <w:rsid w:val="00D81C02"/>
    <w:rsid w:val="00D8600B"/>
    <w:rsid w:val="00DE1885"/>
    <w:rsid w:val="00DE7C36"/>
    <w:rsid w:val="00DF0B84"/>
    <w:rsid w:val="00E03E42"/>
    <w:rsid w:val="00E04449"/>
    <w:rsid w:val="00E17E48"/>
    <w:rsid w:val="00E91CFB"/>
    <w:rsid w:val="00E96326"/>
    <w:rsid w:val="00EA60C7"/>
    <w:rsid w:val="00EA6800"/>
    <w:rsid w:val="00EC17D8"/>
    <w:rsid w:val="00EE0A0F"/>
    <w:rsid w:val="00EE3DB2"/>
    <w:rsid w:val="00EE6174"/>
    <w:rsid w:val="00EF4467"/>
    <w:rsid w:val="00F02873"/>
    <w:rsid w:val="00F31303"/>
    <w:rsid w:val="00F337FE"/>
    <w:rsid w:val="00F701C2"/>
    <w:rsid w:val="00F72091"/>
    <w:rsid w:val="00F75296"/>
    <w:rsid w:val="00F80334"/>
    <w:rsid w:val="00F90055"/>
    <w:rsid w:val="00F928E8"/>
    <w:rsid w:val="00FA1F1B"/>
    <w:rsid w:val="00FA79B1"/>
    <w:rsid w:val="00FB0AB7"/>
    <w:rsid w:val="00FE6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D3D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4DA4"/>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4E4DA4"/>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4DA4"/>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E4DA4"/>
    <w:rPr>
      <w:rFonts w:ascii="Times New Roman" w:hAnsi="Times New Roman" w:cs="Times New Roman"/>
      <w:b/>
      <w:bCs/>
      <w:sz w:val="36"/>
      <w:szCs w:val="36"/>
    </w:rPr>
  </w:style>
  <w:style w:type="paragraph" w:styleId="NormalWeb">
    <w:name w:val="Normal (Web)"/>
    <w:basedOn w:val="Normal"/>
    <w:uiPriority w:val="99"/>
    <w:unhideWhenUsed/>
    <w:rsid w:val="004E4DA4"/>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E4DA4"/>
    <w:rPr>
      <w:color w:val="0000FF"/>
      <w:u w:val="single"/>
    </w:rPr>
  </w:style>
  <w:style w:type="paragraph" w:styleId="ListParagraph">
    <w:name w:val="List Paragraph"/>
    <w:basedOn w:val="Normal"/>
    <w:uiPriority w:val="34"/>
    <w:qFormat/>
    <w:rsid w:val="00195DF2"/>
    <w:pPr>
      <w:ind w:left="720"/>
      <w:contextualSpacing/>
    </w:pPr>
  </w:style>
  <w:style w:type="paragraph" w:styleId="Header">
    <w:name w:val="header"/>
    <w:basedOn w:val="Normal"/>
    <w:link w:val="HeaderChar"/>
    <w:uiPriority w:val="99"/>
    <w:unhideWhenUsed/>
    <w:rsid w:val="008B0A61"/>
    <w:pPr>
      <w:tabs>
        <w:tab w:val="center" w:pos="4680"/>
        <w:tab w:val="right" w:pos="9360"/>
      </w:tabs>
    </w:pPr>
  </w:style>
  <w:style w:type="character" w:customStyle="1" w:styleId="HeaderChar">
    <w:name w:val="Header Char"/>
    <w:basedOn w:val="DefaultParagraphFont"/>
    <w:link w:val="Header"/>
    <w:uiPriority w:val="99"/>
    <w:rsid w:val="008B0A61"/>
  </w:style>
  <w:style w:type="paragraph" w:styleId="Footer">
    <w:name w:val="footer"/>
    <w:basedOn w:val="Normal"/>
    <w:link w:val="FooterChar"/>
    <w:uiPriority w:val="99"/>
    <w:unhideWhenUsed/>
    <w:rsid w:val="008B0A61"/>
    <w:pPr>
      <w:tabs>
        <w:tab w:val="center" w:pos="4680"/>
        <w:tab w:val="right" w:pos="9360"/>
      </w:tabs>
    </w:pPr>
  </w:style>
  <w:style w:type="character" w:customStyle="1" w:styleId="FooterChar">
    <w:name w:val="Footer Char"/>
    <w:basedOn w:val="DefaultParagraphFont"/>
    <w:link w:val="Footer"/>
    <w:uiPriority w:val="99"/>
    <w:rsid w:val="008B0A61"/>
  </w:style>
  <w:style w:type="character" w:styleId="PageNumber">
    <w:name w:val="page number"/>
    <w:basedOn w:val="DefaultParagraphFont"/>
    <w:uiPriority w:val="99"/>
    <w:semiHidden/>
    <w:unhideWhenUsed/>
    <w:rsid w:val="008B0A61"/>
  </w:style>
  <w:style w:type="character" w:styleId="FollowedHyperlink">
    <w:name w:val="FollowedHyperlink"/>
    <w:basedOn w:val="DefaultParagraphFont"/>
    <w:uiPriority w:val="99"/>
    <w:semiHidden/>
    <w:unhideWhenUsed/>
    <w:rsid w:val="00D31CB0"/>
    <w:rPr>
      <w:color w:val="954F72" w:themeColor="followedHyperlink"/>
      <w:u w:val="single"/>
    </w:rPr>
  </w:style>
  <w:style w:type="character" w:styleId="UnresolvedMention">
    <w:name w:val="Unresolved Mention"/>
    <w:basedOn w:val="DefaultParagraphFont"/>
    <w:uiPriority w:val="99"/>
    <w:rsid w:val="004729DE"/>
    <w:rPr>
      <w:color w:val="808080"/>
      <w:shd w:val="clear" w:color="auto" w:fill="E6E6E6"/>
    </w:rPr>
  </w:style>
  <w:style w:type="paragraph" w:styleId="BalloonText">
    <w:name w:val="Balloon Text"/>
    <w:basedOn w:val="Normal"/>
    <w:link w:val="BalloonTextChar"/>
    <w:uiPriority w:val="99"/>
    <w:semiHidden/>
    <w:unhideWhenUsed/>
    <w:rsid w:val="0030413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138"/>
    <w:rPr>
      <w:rFonts w:ascii="Times New Roman" w:hAnsi="Times New Roman" w:cs="Times New Roman"/>
      <w:sz w:val="18"/>
      <w:szCs w:val="18"/>
    </w:rPr>
  </w:style>
  <w:style w:type="paragraph" w:styleId="BodyText">
    <w:name w:val="Body Text"/>
    <w:basedOn w:val="Normal"/>
    <w:link w:val="BodyTextChar"/>
    <w:uiPriority w:val="1"/>
    <w:qFormat/>
    <w:rsid w:val="00F75296"/>
    <w:pPr>
      <w:spacing w:before="33"/>
      <w:ind w:left="1047" w:hanging="36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752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63452">
      <w:bodyDiv w:val="1"/>
      <w:marLeft w:val="0"/>
      <w:marRight w:val="0"/>
      <w:marTop w:val="0"/>
      <w:marBottom w:val="0"/>
      <w:divBdr>
        <w:top w:val="none" w:sz="0" w:space="0" w:color="auto"/>
        <w:left w:val="none" w:sz="0" w:space="0" w:color="auto"/>
        <w:bottom w:val="none" w:sz="0" w:space="0" w:color="auto"/>
        <w:right w:val="none" w:sz="0" w:space="0" w:color="auto"/>
      </w:divBdr>
    </w:div>
    <w:div w:id="658535492">
      <w:bodyDiv w:val="1"/>
      <w:marLeft w:val="0"/>
      <w:marRight w:val="0"/>
      <w:marTop w:val="0"/>
      <w:marBottom w:val="0"/>
      <w:divBdr>
        <w:top w:val="none" w:sz="0" w:space="0" w:color="auto"/>
        <w:left w:val="none" w:sz="0" w:space="0" w:color="auto"/>
        <w:bottom w:val="none" w:sz="0" w:space="0" w:color="auto"/>
        <w:right w:val="none" w:sz="0" w:space="0" w:color="auto"/>
      </w:divBdr>
    </w:div>
    <w:div w:id="754673184">
      <w:bodyDiv w:val="1"/>
      <w:marLeft w:val="0"/>
      <w:marRight w:val="0"/>
      <w:marTop w:val="0"/>
      <w:marBottom w:val="0"/>
      <w:divBdr>
        <w:top w:val="none" w:sz="0" w:space="0" w:color="auto"/>
        <w:left w:val="none" w:sz="0" w:space="0" w:color="auto"/>
        <w:bottom w:val="none" w:sz="0" w:space="0" w:color="auto"/>
        <w:right w:val="none" w:sz="0" w:space="0" w:color="auto"/>
      </w:divBdr>
    </w:div>
    <w:div w:id="758603459">
      <w:bodyDiv w:val="1"/>
      <w:marLeft w:val="0"/>
      <w:marRight w:val="0"/>
      <w:marTop w:val="0"/>
      <w:marBottom w:val="0"/>
      <w:divBdr>
        <w:top w:val="none" w:sz="0" w:space="0" w:color="auto"/>
        <w:left w:val="none" w:sz="0" w:space="0" w:color="auto"/>
        <w:bottom w:val="none" w:sz="0" w:space="0" w:color="auto"/>
        <w:right w:val="none" w:sz="0" w:space="0" w:color="auto"/>
      </w:divBdr>
    </w:div>
    <w:div w:id="851064474">
      <w:bodyDiv w:val="1"/>
      <w:marLeft w:val="0"/>
      <w:marRight w:val="0"/>
      <w:marTop w:val="0"/>
      <w:marBottom w:val="0"/>
      <w:divBdr>
        <w:top w:val="none" w:sz="0" w:space="0" w:color="auto"/>
        <w:left w:val="none" w:sz="0" w:space="0" w:color="auto"/>
        <w:bottom w:val="none" w:sz="0" w:space="0" w:color="auto"/>
        <w:right w:val="none" w:sz="0" w:space="0" w:color="auto"/>
      </w:divBdr>
    </w:div>
    <w:div w:id="1000620511">
      <w:bodyDiv w:val="1"/>
      <w:marLeft w:val="0"/>
      <w:marRight w:val="0"/>
      <w:marTop w:val="0"/>
      <w:marBottom w:val="0"/>
      <w:divBdr>
        <w:top w:val="none" w:sz="0" w:space="0" w:color="auto"/>
        <w:left w:val="none" w:sz="0" w:space="0" w:color="auto"/>
        <w:bottom w:val="none" w:sz="0" w:space="0" w:color="auto"/>
        <w:right w:val="none" w:sz="0" w:space="0" w:color="auto"/>
      </w:divBdr>
    </w:div>
    <w:div w:id="1017537827">
      <w:bodyDiv w:val="1"/>
      <w:marLeft w:val="0"/>
      <w:marRight w:val="0"/>
      <w:marTop w:val="0"/>
      <w:marBottom w:val="0"/>
      <w:divBdr>
        <w:top w:val="none" w:sz="0" w:space="0" w:color="auto"/>
        <w:left w:val="none" w:sz="0" w:space="0" w:color="auto"/>
        <w:bottom w:val="none" w:sz="0" w:space="0" w:color="auto"/>
        <w:right w:val="none" w:sz="0" w:space="0" w:color="auto"/>
      </w:divBdr>
    </w:div>
    <w:div w:id="1117993737">
      <w:bodyDiv w:val="1"/>
      <w:marLeft w:val="0"/>
      <w:marRight w:val="0"/>
      <w:marTop w:val="0"/>
      <w:marBottom w:val="0"/>
      <w:divBdr>
        <w:top w:val="none" w:sz="0" w:space="0" w:color="auto"/>
        <w:left w:val="none" w:sz="0" w:space="0" w:color="auto"/>
        <w:bottom w:val="none" w:sz="0" w:space="0" w:color="auto"/>
        <w:right w:val="none" w:sz="0" w:space="0" w:color="auto"/>
      </w:divBdr>
    </w:div>
    <w:div w:id="1147163743">
      <w:bodyDiv w:val="1"/>
      <w:marLeft w:val="0"/>
      <w:marRight w:val="0"/>
      <w:marTop w:val="0"/>
      <w:marBottom w:val="0"/>
      <w:divBdr>
        <w:top w:val="none" w:sz="0" w:space="0" w:color="auto"/>
        <w:left w:val="none" w:sz="0" w:space="0" w:color="auto"/>
        <w:bottom w:val="none" w:sz="0" w:space="0" w:color="auto"/>
        <w:right w:val="none" w:sz="0" w:space="0" w:color="auto"/>
      </w:divBdr>
    </w:div>
    <w:div w:id="1201473974">
      <w:bodyDiv w:val="1"/>
      <w:marLeft w:val="0"/>
      <w:marRight w:val="0"/>
      <w:marTop w:val="0"/>
      <w:marBottom w:val="0"/>
      <w:divBdr>
        <w:top w:val="none" w:sz="0" w:space="0" w:color="auto"/>
        <w:left w:val="none" w:sz="0" w:space="0" w:color="auto"/>
        <w:bottom w:val="none" w:sz="0" w:space="0" w:color="auto"/>
        <w:right w:val="none" w:sz="0" w:space="0" w:color="auto"/>
      </w:divBdr>
    </w:div>
    <w:div w:id="1276212727">
      <w:bodyDiv w:val="1"/>
      <w:marLeft w:val="0"/>
      <w:marRight w:val="0"/>
      <w:marTop w:val="0"/>
      <w:marBottom w:val="0"/>
      <w:divBdr>
        <w:top w:val="none" w:sz="0" w:space="0" w:color="auto"/>
        <w:left w:val="none" w:sz="0" w:space="0" w:color="auto"/>
        <w:bottom w:val="none" w:sz="0" w:space="0" w:color="auto"/>
        <w:right w:val="none" w:sz="0" w:space="0" w:color="auto"/>
      </w:divBdr>
    </w:div>
    <w:div w:id="1305156886">
      <w:bodyDiv w:val="1"/>
      <w:marLeft w:val="0"/>
      <w:marRight w:val="0"/>
      <w:marTop w:val="0"/>
      <w:marBottom w:val="0"/>
      <w:divBdr>
        <w:top w:val="none" w:sz="0" w:space="0" w:color="auto"/>
        <w:left w:val="none" w:sz="0" w:space="0" w:color="auto"/>
        <w:bottom w:val="none" w:sz="0" w:space="0" w:color="auto"/>
        <w:right w:val="none" w:sz="0" w:space="0" w:color="auto"/>
      </w:divBdr>
    </w:div>
    <w:div w:id="1315647077">
      <w:bodyDiv w:val="1"/>
      <w:marLeft w:val="0"/>
      <w:marRight w:val="0"/>
      <w:marTop w:val="0"/>
      <w:marBottom w:val="0"/>
      <w:divBdr>
        <w:top w:val="none" w:sz="0" w:space="0" w:color="auto"/>
        <w:left w:val="none" w:sz="0" w:space="0" w:color="auto"/>
        <w:bottom w:val="none" w:sz="0" w:space="0" w:color="auto"/>
        <w:right w:val="none" w:sz="0" w:space="0" w:color="auto"/>
      </w:divBdr>
    </w:div>
    <w:div w:id="1324817886">
      <w:bodyDiv w:val="1"/>
      <w:marLeft w:val="0"/>
      <w:marRight w:val="0"/>
      <w:marTop w:val="0"/>
      <w:marBottom w:val="0"/>
      <w:divBdr>
        <w:top w:val="none" w:sz="0" w:space="0" w:color="auto"/>
        <w:left w:val="none" w:sz="0" w:space="0" w:color="auto"/>
        <w:bottom w:val="none" w:sz="0" w:space="0" w:color="auto"/>
        <w:right w:val="none" w:sz="0" w:space="0" w:color="auto"/>
      </w:divBdr>
    </w:div>
    <w:div w:id="1619989629">
      <w:bodyDiv w:val="1"/>
      <w:marLeft w:val="0"/>
      <w:marRight w:val="0"/>
      <w:marTop w:val="0"/>
      <w:marBottom w:val="0"/>
      <w:divBdr>
        <w:top w:val="none" w:sz="0" w:space="0" w:color="auto"/>
        <w:left w:val="none" w:sz="0" w:space="0" w:color="auto"/>
        <w:bottom w:val="none" w:sz="0" w:space="0" w:color="auto"/>
        <w:right w:val="none" w:sz="0" w:space="0" w:color="auto"/>
      </w:divBdr>
    </w:div>
    <w:div w:id="1736320472">
      <w:bodyDiv w:val="1"/>
      <w:marLeft w:val="0"/>
      <w:marRight w:val="0"/>
      <w:marTop w:val="0"/>
      <w:marBottom w:val="0"/>
      <w:divBdr>
        <w:top w:val="none" w:sz="0" w:space="0" w:color="auto"/>
        <w:left w:val="none" w:sz="0" w:space="0" w:color="auto"/>
        <w:bottom w:val="none" w:sz="0" w:space="0" w:color="auto"/>
        <w:right w:val="none" w:sz="0" w:space="0" w:color="auto"/>
      </w:divBdr>
    </w:div>
    <w:div w:id="2098671408">
      <w:bodyDiv w:val="1"/>
      <w:marLeft w:val="0"/>
      <w:marRight w:val="0"/>
      <w:marTop w:val="0"/>
      <w:marBottom w:val="0"/>
      <w:divBdr>
        <w:top w:val="none" w:sz="0" w:space="0" w:color="auto"/>
        <w:left w:val="none" w:sz="0" w:space="0" w:color="auto"/>
        <w:bottom w:val="none" w:sz="0" w:space="0" w:color="auto"/>
        <w:right w:val="none" w:sz="0" w:space="0" w:color="auto"/>
      </w:divBdr>
      <w:divsChild>
        <w:div w:id="1269780373">
          <w:marLeft w:val="0"/>
          <w:marRight w:val="0"/>
          <w:marTop w:val="0"/>
          <w:marBottom w:val="0"/>
          <w:divBdr>
            <w:top w:val="none" w:sz="0" w:space="0" w:color="auto"/>
            <w:left w:val="none" w:sz="0" w:space="0" w:color="auto"/>
            <w:bottom w:val="none" w:sz="0" w:space="0" w:color="auto"/>
            <w:right w:val="none" w:sz="0" w:space="0" w:color="auto"/>
          </w:divBdr>
        </w:div>
        <w:div w:id="562452109">
          <w:marLeft w:val="0"/>
          <w:marRight w:val="0"/>
          <w:marTop w:val="0"/>
          <w:marBottom w:val="0"/>
          <w:divBdr>
            <w:top w:val="none" w:sz="0" w:space="0" w:color="auto"/>
            <w:left w:val="none" w:sz="0" w:space="0" w:color="auto"/>
            <w:bottom w:val="none" w:sz="0" w:space="0" w:color="auto"/>
            <w:right w:val="none" w:sz="0" w:space="0" w:color="auto"/>
          </w:divBdr>
        </w:div>
      </w:divsChild>
    </w:div>
    <w:div w:id="2122339581">
      <w:bodyDiv w:val="1"/>
      <w:marLeft w:val="0"/>
      <w:marRight w:val="0"/>
      <w:marTop w:val="0"/>
      <w:marBottom w:val="0"/>
      <w:divBdr>
        <w:top w:val="none" w:sz="0" w:space="0" w:color="auto"/>
        <w:left w:val="none" w:sz="0" w:space="0" w:color="auto"/>
        <w:bottom w:val="none" w:sz="0" w:space="0" w:color="auto"/>
        <w:right w:val="none" w:sz="0" w:space="0" w:color="auto"/>
      </w:divBdr>
    </w:div>
    <w:div w:id="21434967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1145</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Heather</dc:creator>
  <cp:keywords/>
  <dc:description/>
  <cp:lastModifiedBy>Vincent McLean</cp:lastModifiedBy>
  <cp:revision>8</cp:revision>
  <cp:lastPrinted>2019-08-19T02:04:00Z</cp:lastPrinted>
  <dcterms:created xsi:type="dcterms:W3CDTF">2024-06-03T14:01:00Z</dcterms:created>
  <dcterms:modified xsi:type="dcterms:W3CDTF">2024-07-26T01:10:00Z</dcterms:modified>
</cp:coreProperties>
</file>